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50" w:type="dxa"/>
        <w:tblInd w:w="-540" w:type="dxa"/>
        <w:tblLook w:val="01E0" w:firstRow="1" w:lastRow="1" w:firstColumn="1" w:lastColumn="1" w:noHBand="0" w:noVBand="0"/>
      </w:tblPr>
      <w:tblGrid>
        <w:gridCol w:w="4140"/>
        <w:gridCol w:w="6210"/>
      </w:tblGrid>
      <w:tr w:rsidR="00BD38A4" w:rsidRPr="00BD38A4" w:rsidTr="00281B3F">
        <w:trPr>
          <w:trHeight w:val="713"/>
        </w:trPr>
        <w:tc>
          <w:tcPr>
            <w:tcW w:w="4140" w:type="dxa"/>
          </w:tcPr>
          <w:p w:rsidR="005F269F" w:rsidRPr="00BD38A4" w:rsidRDefault="005F269F" w:rsidP="002139A8">
            <w:pPr>
              <w:jc w:val="center"/>
              <w:rPr>
                <w:rFonts w:ascii="Times New Roman" w:hAnsi="Times New Roman" w:cs="Times New Roman"/>
                <w:color w:val="auto"/>
                <w:sz w:val="28"/>
                <w:szCs w:val="28"/>
              </w:rPr>
            </w:pPr>
            <w:r w:rsidRPr="00BD38A4">
              <w:rPr>
                <w:rFonts w:ascii="Times New Roman" w:hAnsi="Times New Roman" w:cs="Times New Roman"/>
                <w:color w:val="auto"/>
                <w:sz w:val="28"/>
                <w:szCs w:val="28"/>
              </w:rPr>
              <w:t>HỘI LHPN TỈNH ĐỒNG NAI</w:t>
            </w:r>
          </w:p>
          <w:p w:rsidR="005F269F" w:rsidRPr="00BD38A4" w:rsidRDefault="005F269F" w:rsidP="002139A8">
            <w:pPr>
              <w:jc w:val="center"/>
              <w:rPr>
                <w:rFonts w:ascii="Times New Roman" w:hAnsi="Times New Roman" w:cs="Times New Roman"/>
                <w:b/>
                <w:color w:val="auto"/>
                <w:sz w:val="28"/>
                <w:szCs w:val="28"/>
              </w:rPr>
            </w:pPr>
            <w:r w:rsidRPr="00BD38A4">
              <w:rPr>
                <w:rFonts w:ascii="Times New Roman" w:hAnsi="Times New Roman" w:cs="Times New Roman"/>
                <w:b/>
                <w:color w:val="auto"/>
                <w:sz w:val="28"/>
                <w:szCs w:val="28"/>
              </w:rPr>
              <w:t>BAN THƯỜNG VỤ</w:t>
            </w:r>
          </w:p>
          <w:p w:rsidR="005F269F" w:rsidRPr="00BD38A4" w:rsidRDefault="005F269F" w:rsidP="002139A8">
            <w:pPr>
              <w:jc w:val="center"/>
              <w:rPr>
                <w:rFonts w:ascii="Times New Roman" w:hAnsi="Times New Roman" w:cs="Times New Roman"/>
                <w:b/>
                <w:color w:val="auto"/>
                <w:sz w:val="28"/>
                <w:szCs w:val="28"/>
              </w:rPr>
            </w:pPr>
            <w:r w:rsidRPr="00BD38A4">
              <w:rPr>
                <w:rFonts w:ascii="Times New Roman" w:hAnsi="Times New Roman" w:cs="Times New Roman"/>
                <w:noProof/>
                <w:color w:val="auto"/>
                <w:sz w:val="28"/>
                <w:szCs w:val="28"/>
                <w:lang w:val="en-US" w:eastAsia="en-US"/>
              </w:rPr>
              <mc:AlternateContent>
                <mc:Choice Requires="wps">
                  <w:drawing>
                    <wp:anchor distT="4294967295" distB="4294967295" distL="114300" distR="114300" simplePos="0" relativeHeight="251660288" behindDoc="0" locked="0" layoutInCell="1" allowOverlap="1" wp14:anchorId="1AC8B054" wp14:editId="202141B6">
                      <wp:simplePos x="0" y="0"/>
                      <wp:positionH relativeFrom="column">
                        <wp:posOffset>486156</wp:posOffset>
                      </wp:positionH>
                      <wp:positionV relativeFrom="paragraph">
                        <wp:posOffset>8890</wp:posOffset>
                      </wp:positionV>
                      <wp:extent cx="1466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0A3D4"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3pt,.7pt" to="153.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ri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"/>
                  </w:pict>
                </mc:Fallback>
              </mc:AlternateContent>
            </w:r>
          </w:p>
        </w:tc>
        <w:tc>
          <w:tcPr>
            <w:tcW w:w="6210" w:type="dxa"/>
          </w:tcPr>
          <w:p w:rsidR="005F269F" w:rsidRPr="00BD38A4" w:rsidRDefault="005F269F" w:rsidP="002139A8">
            <w:pPr>
              <w:rPr>
                <w:rFonts w:ascii="Times New Roman" w:hAnsi="Times New Roman" w:cs="Times New Roman"/>
                <w:b/>
                <w:color w:val="auto"/>
                <w:sz w:val="28"/>
                <w:szCs w:val="28"/>
              </w:rPr>
            </w:pPr>
            <w:r w:rsidRPr="00BD38A4">
              <w:rPr>
                <w:rFonts w:ascii="Times New Roman" w:hAnsi="Times New Roman" w:cs="Times New Roman"/>
                <w:b/>
                <w:color w:val="auto"/>
                <w:sz w:val="28"/>
                <w:szCs w:val="28"/>
              </w:rPr>
              <w:t>CỘNG HÒA XÃ HỘI CHỦ NGHĨA VIỆT NAM</w:t>
            </w:r>
          </w:p>
          <w:p w:rsidR="005F269F" w:rsidRPr="00BD38A4" w:rsidRDefault="005F269F" w:rsidP="002139A8">
            <w:pPr>
              <w:jc w:val="center"/>
              <w:rPr>
                <w:rFonts w:ascii="Times New Roman" w:hAnsi="Times New Roman" w:cs="Times New Roman"/>
                <w:b/>
                <w:color w:val="auto"/>
                <w:sz w:val="28"/>
                <w:szCs w:val="28"/>
              </w:rPr>
            </w:pPr>
            <w:r w:rsidRPr="00BD38A4">
              <w:rPr>
                <w:rFonts w:ascii="Times New Roman" w:hAnsi="Times New Roman" w:cs="Times New Roman"/>
                <w:b/>
                <w:color w:val="auto"/>
                <w:sz w:val="28"/>
                <w:szCs w:val="28"/>
              </w:rPr>
              <w:t>Độc lập - Tự do - Hạnh phúc</w:t>
            </w:r>
          </w:p>
          <w:p w:rsidR="005F269F" w:rsidRPr="00BD38A4" w:rsidRDefault="005F269F" w:rsidP="002139A8">
            <w:pPr>
              <w:rPr>
                <w:rFonts w:ascii="Times New Roman" w:hAnsi="Times New Roman" w:cs="Times New Roman"/>
                <w:color w:val="auto"/>
                <w:sz w:val="28"/>
                <w:szCs w:val="28"/>
              </w:rPr>
            </w:pPr>
            <w:r w:rsidRPr="00BD38A4">
              <w:rPr>
                <w:rFonts w:ascii="Times New Roman" w:hAnsi="Times New Roman" w:cs="Times New Roman"/>
                <w:noProof/>
                <w:color w:val="auto"/>
                <w:sz w:val="28"/>
                <w:szCs w:val="28"/>
                <w:lang w:val="en-US" w:eastAsia="en-US"/>
              </w:rPr>
              <mc:AlternateContent>
                <mc:Choice Requires="wps">
                  <w:drawing>
                    <wp:anchor distT="4294967295" distB="4294967295" distL="114300" distR="114300" simplePos="0" relativeHeight="251659264" behindDoc="0" locked="0" layoutInCell="1" allowOverlap="1" wp14:anchorId="36E2A9A0" wp14:editId="3092360B">
                      <wp:simplePos x="0" y="0"/>
                      <wp:positionH relativeFrom="column">
                        <wp:posOffset>760095</wp:posOffset>
                      </wp:positionH>
                      <wp:positionV relativeFrom="paragraph">
                        <wp:posOffset>39369</wp:posOffset>
                      </wp:positionV>
                      <wp:extent cx="2228850" cy="0"/>
                      <wp:effectExtent l="0" t="0" r="19050" b="19050"/>
                      <wp:wrapThrough wrapText="bothSides">
                        <wp:wrapPolygon edited="0">
                          <wp:start x="0" y="-1"/>
                          <wp:lineTo x="0" y="-1"/>
                          <wp:lineTo x="21600" y="-1"/>
                          <wp:lineTo x="21600" y="-1"/>
                          <wp:lineTo x="0" y="-1"/>
                        </wp:wrapPolygon>
                      </wp:wrapThrough>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5A5E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3.1pt" to="235.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La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Ww2g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">
                      <w10:wrap type="through"/>
                    </v:line>
                  </w:pict>
                </mc:Fallback>
              </mc:AlternateContent>
            </w:r>
          </w:p>
        </w:tc>
      </w:tr>
      <w:tr w:rsidR="00BD38A4" w:rsidRPr="00BD38A4" w:rsidTr="00281B3F">
        <w:trPr>
          <w:trHeight w:val="621"/>
        </w:trPr>
        <w:tc>
          <w:tcPr>
            <w:tcW w:w="4140" w:type="dxa"/>
          </w:tcPr>
          <w:p w:rsidR="005F269F" w:rsidRPr="00BD38A4" w:rsidRDefault="005F269F" w:rsidP="002139A8">
            <w:pPr>
              <w:rPr>
                <w:rFonts w:ascii="Times New Roman" w:hAnsi="Times New Roman" w:cs="Times New Roman"/>
                <w:color w:val="auto"/>
                <w:sz w:val="28"/>
                <w:szCs w:val="28"/>
                <w:lang w:val="en-US"/>
              </w:rPr>
            </w:pPr>
            <w:r w:rsidRPr="00BD38A4">
              <w:rPr>
                <w:rFonts w:ascii="Times New Roman" w:hAnsi="Times New Roman" w:cs="Times New Roman"/>
                <w:color w:val="auto"/>
                <w:sz w:val="28"/>
                <w:szCs w:val="28"/>
              </w:rPr>
              <w:t xml:space="preserve">              Số: </w:t>
            </w:r>
            <w:r w:rsidR="00EC329D" w:rsidRPr="00BD38A4">
              <w:rPr>
                <w:rFonts w:ascii="Times New Roman" w:hAnsi="Times New Roman" w:cs="Times New Roman"/>
                <w:color w:val="auto"/>
                <w:sz w:val="28"/>
                <w:szCs w:val="28"/>
                <w:lang w:val="en-US"/>
              </w:rPr>
              <w:t xml:space="preserve"> 161</w:t>
            </w:r>
            <w:r w:rsidRPr="00BD38A4">
              <w:rPr>
                <w:rFonts w:ascii="Times New Roman" w:hAnsi="Times New Roman" w:cs="Times New Roman"/>
                <w:color w:val="auto"/>
                <w:sz w:val="28"/>
                <w:szCs w:val="28"/>
              </w:rPr>
              <w:t>/KH-</w:t>
            </w:r>
            <w:r w:rsidRPr="00BD38A4">
              <w:rPr>
                <w:rFonts w:ascii="Times New Roman" w:hAnsi="Times New Roman" w:cs="Times New Roman"/>
                <w:color w:val="auto"/>
                <w:sz w:val="28"/>
                <w:szCs w:val="28"/>
                <w:lang w:val="en-US"/>
              </w:rPr>
              <w:t>BTV</w:t>
            </w:r>
          </w:p>
          <w:p w:rsidR="005F269F" w:rsidRPr="00BD38A4" w:rsidRDefault="005F269F" w:rsidP="002139A8">
            <w:pPr>
              <w:jc w:val="center"/>
              <w:rPr>
                <w:rFonts w:ascii="Times New Roman" w:hAnsi="Times New Roman" w:cs="Times New Roman"/>
                <w:color w:val="auto"/>
                <w:sz w:val="28"/>
                <w:szCs w:val="28"/>
              </w:rPr>
            </w:pPr>
          </w:p>
        </w:tc>
        <w:tc>
          <w:tcPr>
            <w:tcW w:w="6210" w:type="dxa"/>
          </w:tcPr>
          <w:p w:rsidR="005F269F" w:rsidRPr="00BD38A4" w:rsidRDefault="005F269F" w:rsidP="00CD7359">
            <w:pPr>
              <w:jc w:val="center"/>
              <w:rPr>
                <w:rFonts w:ascii="Times New Roman" w:hAnsi="Times New Roman" w:cs="Times New Roman"/>
                <w:i/>
                <w:color w:val="auto"/>
                <w:sz w:val="28"/>
                <w:szCs w:val="28"/>
                <w:lang w:val="en-US"/>
              </w:rPr>
            </w:pPr>
            <w:r w:rsidRPr="00BD38A4">
              <w:rPr>
                <w:rFonts w:ascii="Times New Roman" w:hAnsi="Times New Roman" w:cs="Times New Roman"/>
                <w:i/>
                <w:color w:val="auto"/>
                <w:sz w:val="28"/>
                <w:szCs w:val="28"/>
              </w:rPr>
              <w:t xml:space="preserve">Đồng Nai, ngày </w:t>
            </w:r>
            <w:r w:rsidR="00EC329D" w:rsidRPr="00BD38A4">
              <w:rPr>
                <w:rFonts w:ascii="Times New Roman" w:hAnsi="Times New Roman" w:cs="Times New Roman"/>
                <w:i/>
                <w:color w:val="auto"/>
                <w:sz w:val="28"/>
                <w:szCs w:val="28"/>
                <w:lang w:val="en-US"/>
              </w:rPr>
              <w:t>05</w:t>
            </w:r>
            <w:r w:rsidR="00C049EA" w:rsidRPr="00BD38A4">
              <w:rPr>
                <w:rFonts w:ascii="Times New Roman" w:hAnsi="Times New Roman" w:cs="Times New Roman"/>
                <w:i/>
                <w:color w:val="auto"/>
                <w:sz w:val="28"/>
                <w:szCs w:val="28"/>
                <w:lang w:val="en-US"/>
              </w:rPr>
              <w:t xml:space="preserve"> </w:t>
            </w:r>
            <w:r w:rsidRPr="00BD38A4">
              <w:rPr>
                <w:rFonts w:ascii="Times New Roman" w:hAnsi="Times New Roman" w:cs="Times New Roman"/>
                <w:i/>
                <w:color w:val="auto"/>
                <w:sz w:val="28"/>
                <w:szCs w:val="28"/>
              </w:rPr>
              <w:t xml:space="preserve">tháng </w:t>
            </w:r>
            <w:r w:rsidR="00C049EA" w:rsidRPr="00BD38A4">
              <w:rPr>
                <w:rFonts w:ascii="Times New Roman" w:hAnsi="Times New Roman" w:cs="Times New Roman"/>
                <w:i/>
                <w:color w:val="auto"/>
                <w:sz w:val="28"/>
                <w:szCs w:val="28"/>
                <w:lang w:val="en-US"/>
              </w:rPr>
              <w:t xml:space="preserve">3 </w:t>
            </w:r>
            <w:r w:rsidRPr="00BD38A4">
              <w:rPr>
                <w:rFonts w:ascii="Times New Roman" w:hAnsi="Times New Roman" w:cs="Times New Roman"/>
                <w:i/>
                <w:color w:val="auto"/>
                <w:sz w:val="28"/>
                <w:szCs w:val="28"/>
              </w:rPr>
              <w:t>năm 201</w:t>
            </w:r>
            <w:r w:rsidRPr="00BD38A4">
              <w:rPr>
                <w:rFonts w:ascii="Times New Roman" w:hAnsi="Times New Roman" w:cs="Times New Roman"/>
                <w:i/>
                <w:color w:val="auto"/>
                <w:sz w:val="28"/>
                <w:szCs w:val="28"/>
                <w:lang w:val="en-US"/>
              </w:rPr>
              <w:t>9</w:t>
            </w:r>
          </w:p>
        </w:tc>
      </w:tr>
    </w:tbl>
    <w:p w:rsidR="005F269F" w:rsidRPr="00BD38A4" w:rsidRDefault="00E35EE5" w:rsidP="005F269F">
      <w:pPr>
        <w:pStyle w:val="Bodytext20"/>
        <w:shd w:val="clear" w:color="auto" w:fill="auto"/>
        <w:spacing w:before="0" w:after="4" w:line="260" w:lineRule="exact"/>
        <w:ind w:left="20" w:firstLine="0"/>
        <w:rPr>
          <w:rStyle w:val="Bodytext2"/>
          <w:color w:val="auto"/>
          <w:sz w:val="28"/>
          <w:szCs w:val="28"/>
          <w:lang w:eastAsia="vi-VN"/>
        </w:rPr>
      </w:pPr>
      <w:r w:rsidRPr="00BD38A4">
        <w:rPr>
          <w:rStyle w:val="Bodytext2"/>
          <w:color w:val="auto"/>
          <w:sz w:val="28"/>
          <w:szCs w:val="28"/>
          <w:lang w:eastAsia="vi-VN"/>
        </w:rPr>
        <w:t xml:space="preserve"> </w:t>
      </w:r>
    </w:p>
    <w:p w:rsidR="005F269F" w:rsidRPr="00BD38A4" w:rsidRDefault="005F269F" w:rsidP="005F269F">
      <w:pPr>
        <w:pStyle w:val="Bodytext20"/>
        <w:shd w:val="clear" w:color="auto" w:fill="auto"/>
        <w:spacing w:before="0" w:after="0" w:line="240" w:lineRule="auto"/>
        <w:ind w:left="23" w:firstLine="0"/>
        <w:rPr>
          <w:b/>
          <w:color w:val="auto"/>
          <w:sz w:val="28"/>
          <w:szCs w:val="28"/>
        </w:rPr>
      </w:pPr>
      <w:r w:rsidRPr="00BD38A4">
        <w:rPr>
          <w:rStyle w:val="Bodytext2"/>
          <w:b/>
          <w:color w:val="auto"/>
          <w:sz w:val="28"/>
          <w:szCs w:val="28"/>
          <w:lang w:eastAsia="vi-VN"/>
        </w:rPr>
        <w:t>KẾ HOẠCH</w:t>
      </w:r>
    </w:p>
    <w:p w:rsidR="00E35EE5" w:rsidRPr="00BD38A4" w:rsidRDefault="00E35EE5" w:rsidP="005F269F">
      <w:pPr>
        <w:pStyle w:val="Bodytext20"/>
        <w:shd w:val="clear" w:color="auto" w:fill="auto"/>
        <w:spacing w:before="0" w:after="0" w:line="240" w:lineRule="auto"/>
        <w:ind w:left="23" w:firstLine="0"/>
        <w:rPr>
          <w:rStyle w:val="Bodytext2"/>
          <w:b/>
          <w:color w:val="auto"/>
          <w:sz w:val="28"/>
          <w:szCs w:val="28"/>
          <w:lang w:eastAsia="vi-VN"/>
        </w:rPr>
      </w:pPr>
      <w:r w:rsidRPr="00BD38A4">
        <w:rPr>
          <w:rStyle w:val="Bodytext2"/>
          <w:b/>
          <w:color w:val="auto"/>
          <w:sz w:val="28"/>
          <w:szCs w:val="28"/>
          <w:lang w:eastAsia="vi-VN"/>
        </w:rPr>
        <w:t>Tổ chức đ</w:t>
      </w:r>
      <w:r w:rsidR="005F269F" w:rsidRPr="00BD38A4">
        <w:rPr>
          <w:rStyle w:val="Bodytext2"/>
          <w:b/>
          <w:color w:val="auto"/>
          <w:sz w:val="28"/>
          <w:szCs w:val="28"/>
          <w:lang w:eastAsia="vi-VN"/>
        </w:rPr>
        <w:t>ánh giá giữa nhiệm kỳ thực hiện Nghị quyết</w:t>
      </w:r>
      <w:r w:rsidR="005F269F" w:rsidRPr="00BD38A4">
        <w:rPr>
          <w:rStyle w:val="Bodytext2"/>
          <w:b/>
          <w:color w:val="auto"/>
          <w:sz w:val="28"/>
          <w:szCs w:val="28"/>
          <w:lang w:eastAsia="vi-VN"/>
        </w:rPr>
        <w:br/>
        <w:t xml:space="preserve">Đại hội đại biểu phụ nữ các cấp, nhiệm kỳ </w:t>
      </w:r>
      <w:r w:rsidR="00092DB7" w:rsidRPr="00BD38A4">
        <w:rPr>
          <w:rStyle w:val="Bodytext2"/>
          <w:b/>
          <w:color w:val="auto"/>
          <w:sz w:val="28"/>
          <w:szCs w:val="28"/>
          <w:lang w:eastAsia="vi-VN"/>
        </w:rPr>
        <w:t>2016</w:t>
      </w:r>
      <w:r w:rsidR="005F269F" w:rsidRPr="00BD38A4">
        <w:rPr>
          <w:rStyle w:val="Bodytext2"/>
          <w:b/>
          <w:color w:val="auto"/>
          <w:sz w:val="28"/>
          <w:szCs w:val="28"/>
          <w:lang w:eastAsia="vi-VN"/>
        </w:rPr>
        <w:t xml:space="preserve"> – 2021</w:t>
      </w:r>
      <w:r w:rsidRPr="00BD38A4">
        <w:rPr>
          <w:rStyle w:val="Bodytext2"/>
          <w:b/>
          <w:color w:val="auto"/>
          <w:sz w:val="28"/>
          <w:szCs w:val="28"/>
          <w:lang w:eastAsia="vi-VN"/>
        </w:rPr>
        <w:t xml:space="preserve"> và Nghị quyết </w:t>
      </w:r>
    </w:p>
    <w:p w:rsidR="005F269F" w:rsidRDefault="00E35EE5" w:rsidP="005F269F">
      <w:pPr>
        <w:pStyle w:val="Bodytext20"/>
        <w:shd w:val="clear" w:color="auto" w:fill="auto"/>
        <w:spacing w:before="0" w:after="0" w:line="240" w:lineRule="auto"/>
        <w:ind w:left="23" w:firstLine="0"/>
        <w:rPr>
          <w:rStyle w:val="Bodytext2"/>
          <w:b/>
          <w:color w:val="auto"/>
          <w:sz w:val="28"/>
          <w:szCs w:val="28"/>
          <w:lang w:eastAsia="vi-VN"/>
        </w:rPr>
      </w:pPr>
      <w:r w:rsidRPr="00BD38A4">
        <w:rPr>
          <w:rStyle w:val="Bodytext2"/>
          <w:b/>
          <w:color w:val="auto"/>
          <w:sz w:val="28"/>
          <w:szCs w:val="28"/>
          <w:lang w:eastAsia="vi-VN"/>
        </w:rPr>
        <w:t>Đại hội đại biểu toàn quốc lần thứ XII, nhiệm kỳ 2017-2022</w:t>
      </w:r>
    </w:p>
    <w:p w:rsidR="00C8382D" w:rsidRPr="00BD38A4" w:rsidRDefault="00C8382D" w:rsidP="005F269F">
      <w:pPr>
        <w:pStyle w:val="Bodytext20"/>
        <w:shd w:val="clear" w:color="auto" w:fill="auto"/>
        <w:spacing w:before="0" w:after="0" w:line="240" w:lineRule="auto"/>
        <w:ind w:left="23" w:firstLine="0"/>
        <w:rPr>
          <w:rStyle w:val="Bodytext2"/>
          <w:b/>
          <w:color w:val="auto"/>
          <w:sz w:val="28"/>
          <w:szCs w:val="28"/>
          <w:lang w:eastAsia="vi-VN"/>
        </w:rPr>
      </w:pPr>
      <w:r>
        <w:rPr>
          <w:rStyle w:val="Bodytext2"/>
          <w:b/>
          <w:color w:val="auto"/>
          <w:sz w:val="28"/>
          <w:szCs w:val="28"/>
          <w:lang w:eastAsia="vi-VN"/>
        </w:rPr>
        <w:t>----------</w:t>
      </w:r>
    </w:p>
    <w:p w:rsidR="00F02A5A" w:rsidRPr="00BD38A4" w:rsidRDefault="00F02A5A" w:rsidP="005F269F">
      <w:pPr>
        <w:pStyle w:val="Bodytext20"/>
        <w:shd w:val="clear" w:color="auto" w:fill="auto"/>
        <w:spacing w:before="120" w:after="120" w:line="240" w:lineRule="auto"/>
        <w:ind w:firstLine="720"/>
        <w:jc w:val="both"/>
        <w:rPr>
          <w:rStyle w:val="Bodytext2"/>
          <w:color w:val="auto"/>
          <w:sz w:val="28"/>
          <w:szCs w:val="28"/>
          <w:lang w:eastAsia="vi-VN"/>
        </w:rPr>
      </w:pPr>
    </w:p>
    <w:p w:rsidR="005F269F" w:rsidRPr="00BD38A4" w:rsidRDefault="005F269F" w:rsidP="00E35EE5">
      <w:pPr>
        <w:pStyle w:val="Bodytext20"/>
        <w:shd w:val="clear" w:color="auto" w:fill="auto"/>
        <w:spacing w:before="120" w:after="120" w:line="288" w:lineRule="auto"/>
        <w:ind w:firstLine="720"/>
        <w:jc w:val="both"/>
        <w:rPr>
          <w:color w:val="auto"/>
          <w:sz w:val="28"/>
          <w:szCs w:val="28"/>
        </w:rPr>
      </w:pPr>
      <w:r w:rsidRPr="00BD38A4">
        <w:rPr>
          <w:rStyle w:val="Bodytext2"/>
          <w:color w:val="auto"/>
          <w:sz w:val="28"/>
          <w:szCs w:val="28"/>
          <w:lang w:eastAsia="vi-VN"/>
        </w:rPr>
        <w:t>Thực hiện Kế hoạch số</w:t>
      </w:r>
      <w:r w:rsidR="00E35EE5" w:rsidRPr="00BD38A4">
        <w:rPr>
          <w:rStyle w:val="Bodytext2"/>
          <w:color w:val="auto"/>
          <w:sz w:val="28"/>
          <w:szCs w:val="28"/>
          <w:lang w:eastAsia="vi-VN"/>
        </w:rPr>
        <w:t xml:space="preserve"> </w:t>
      </w:r>
      <w:r w:rsidR="00C049EA" w:rsidRPr="00BD38A4">
        <w:rPr>
          <w:rStyle w:val="Bodytext2"/>
          <w:color w:val="auto"/>
          <w:sz w:val="28"/>
          <w:szCs w:val="28"/>
          <w:lang w:eastAsia="vi-VN"/>
        </w:rPr>
        <w:t>456</w:t>
      </w:r>
      <w:r w:rsidRPr="00BD38A4">
        <w:rPr>
          <w:rStyle w:val="Bodytext2"/>
          <w:color w:val="auto"/>
          <w:sz w:val="28"/>
          <w:szCs w:val="28"/>
          <w:lang w:eastAsia="vi-VN"/>
        </w:rPr>
        <w:t xml:space="preserve">/KH-ĐCT ngày </w:t>
      </w:r>
      <w:r w:rsidR="00C049EA" w:rsidRPr="00BD38A4">
        <w:rPr>
          <w:rStyle w:val="Bodytext2"/>
          <w:color w:val="auto"/>
          <w:sz w:val="28"/>
          <w:szCs w:val="28"/>
          <w:lang w:eastAsia="vi-VN"/>
        </w:rPr>
        <w:t xml:space="preserve">28/12/2018 </w:t>
      </w:r>
      <w:r w:rsidRPr="00BD38A4">
        <w:rPr>
          <w:rStyle w:val="Bodytext2"/>
          <w:color w:val="auto"/>
          <w:sz w:val="28"/>
          <w:szCs w:val="28"/>
          <w:lang w:eastAsia="vi-VN"/>
        </w:rPr>
        <w:t>của Đoàn Chủ tịch Trung ương Hội LHPN Việt Nam</w:t>
      </w:r>
      <w:r w:rsidR="00C049EA" w:rsidRPr="00BD38A4">
        <w:rPr>
          <w:rStyle w:val="Bodytext2"/>
          <w:color w:val="auto"/>
          <w:sz w:val="28"/>
          <w:szCs w:val="28"/>
          <w:lang w:eastAsia="vi-VN"/>
        </w:rPr>
        <w:t xml:space="preserve"> về đánh giá giữa nhiệm kỳ thực hiện Nghị quyết Đại hội đại biểu toàn quốc lần thứ XII, nhiệm kỳ 2017-2022</w:t>
      </w:r>
      <w:r w:rsidRPr="00BD38A4">
        <w:rPr>
          <w:rStyle w:val="Bodytext2"/>
          <w:color w:val="auto"/>
          <w:sz w:val="28"/>
          <w:szCs w:val="28"/>
          <w:lang w:eastAsia="vi-VN"/>
        </w:rPr>
        <w:t>; Căn cứ Chương trình toàn khóa thực hiện Nghị quyết Đại hội đại biểu Ph</w:t>
      </w:r>
      <w:bookmarkStart w:id="0" w:name="_GoBack"/>
      <w:bookmarkEnd w:id="0"/>
      <w:r w:rsidRPr="00BD38A4">
        <w:rPr>
          <w:rStyle w:val="Bodytext2"/>
          <w:color w:val="auto"/>
          <w:sz w:val="28"/>
          <w:szCs w:val="28"/>
          <w:lang w:eastAsia="vi-VN"/>
        </w:rPr>
        <w:t xml:space="preserve">ụ nữ toàn quốc lần thứ XII và Nghị quyết Đại hội đại biểu Phụ nữ tỉnh Đồng Nai lần thứ IX, nhiệm kỳ </w:t>
      </w:r>
      <w:r w:rsidR="00092DB7" w:rsidRPr="00BD38A4">
        <w:rPr>
          <w:rStyle w:val="Bodytext2"/>
          <w:color w:val="auto"/>
          <w:sz w:val="28"/>
          <w:szCs w:val="28"/>
          <w:lang w:eastAsia="vi-VN"/>
        </w:rPr>
        <w:t>2016</w:t>
      </w:r>
      <w:r w:rsidRPr="00BD38A4">
        <w:rPr>
          <w:rStyle w:val="Bodytext2"/>
          <w:color w:val="auto"/>
          <w:sz w:val="28"/>
          <w:szCs w:val="28"/>
          <w:lang w:eastAsia="vi-VN"/>
        </w:rPr>
        <w:t xml:space="preserve"> - 2021; Ban Thường vụ Hội LHPN tỉnh xây dựng Kế hoạch đánh giá giữa nhiệm kỳ thực hiện Nghị quyết Đại hội </w:t>
      </w:r>
      <w:r w:rsidR="00E35EE5" w:rsidRPr="00BD38A4">
        <w:rPr>
          <w:rStyle w:val="Bodytext2"/>
          <w:color w:val="auto"/>
          <w:sz w:val="28"/>
          <w:szCs w:val="28"/>
          <w:lang w:eastAsia="vi-VN"/>
        </w:rPr>
        <w:t xml:space="preserve">đại biểu </w:t>
      </w:r>
      <w:r w:rsidR="004516FA" w:rsidRPr="00BD38A4">
        <w:rPr>
          <w:rStyle w:val="Bodytext2"/>
          <w:color w:val="auto"/>
          <w:sz w:val="28"/>
          <w:szCs w:val="28"/>
          <w:lang w:eastAsia="vi-VN"/>
        </w:rPr>
        <w:t>phụ nữ các cấp</w:t>
      </w:r>
      <w:r w:rsidR="009E7418" w:rsidRPr="00BD38A4">
        <w:rPr>
          <w:rStyle w:val="Bodytext2"/>
          <w:color w:val="auto"/>
          <w:sz w:val="28"/>
          <w:szCs w:val="28"/>
          <w:lang w:eastAsia="vi-VN"/>
        </w:rPr>
        <w:t>,</w:t>
      </w:r>
      <w:r w:rsidR="004516FA" w:rsidRPr="00BD38A4">
        <w:rPr>
          <w:rStyle w:val="Bodytext2"/>
          <w:color w:val="auto"/>
          <w:sz w:val="28"/>
          <w:szCs w:val="28"/>
          <w:lang w:eastAsia="vi-VN"/>
        </w:rPr>
        <w:t xml:space="preserve"> </w:t>
      </w:r>
      <w:r w:rsidRPr="00BD38A4">
        <w:rPr>
          <w:rStyle w:val="Bodytext2"/>
          <w:color w:val="auto"/>
          <w:sz w:val="28"/>
          <w:szCs w:val="28"/>
          <w:lang w:eastAsia="vi-VN"/>
        </w:rPr>
        <w:t>với những nội dung cụ thể như sau:</w:t>
      </w:r>
    </w:p>
    <w:p w:rsidR="005F269F" w:rsidRPr="00BD38A4" w:rsidRDefault="005F269F" w:rsidP="00E35EE5">
      <w:pPr>
        <w:pStyle w:val="Bodytext20"/>
        <w:numPr>
          <w:ilvl w:val="0"/>
          <w:numId w:val="1"/>
        </w:numPr>
        <w:shd w:val="clear" w:color="auto" w:fill="auto"/>
        <w:tabs>
          <w:tab w:val="left" w:pos="1050"/>
        </w:tabs>
        <w:spacing w:before="120" w:after="120" w:line="288" w:lineRule="auto"/>
        <w:ind w:firstLine="720"/>
        <w:jc w:val="both"/>
        <w:rPr>
          <w:b/>
          <w:color w:val="auto"/>
          <w:sz w:val="28"/>
          <w:szCs w:val="28"/>
        </w:rPr>
      </w:pPr>
      <w:r w:rsidRPr="00BD38A4">
        <w:rPr>
          <w:rStyle w:val="Bodytext2"/>
          <w:b/>
          <w:color w:val="auto"/>
          <w:sz w:val="28"/>
          <w:szCs w:val="28"/>
          <w:lang w:eastAsia="vi-VN"/>
        </w:rPr>
        <w:t>MỤC ĐÍCH – YÊU CẦU</w:t>
      </w:r>
    </w:p>
    <w:p w:rsidR="005F269F" w:rsidRPr="00BD38A4" w:rsidRDefault="005F269F" w:rsidP="00E35EE5">
      <w:pPr>
        <w:pStyle w:val="Bodytext20"/>
        <w:numPr>
          <w:ilvl w:val="0"/>
          <w:numId w:val="2"/>
        </w:numPr>
        <w:shd w:val="clear" w:color="auto" w:fill="auto"/>
        <w:tabs>
          <w:tab w:val="left" w:pos="1064"/>
        </w:tabs>
        <w:spacing w:before="120" w:after="120" w:line="288" w:lineRule="auto"/>
        <w:ind w:firstLine="720"/>
        <w:jc w:val="both"/>
        <w:rPr>
          <w:b/>
          <w:color w:val="auto"/>
          <w:sz w:val="28"/>
          <w:szCs w:val="28"/>
        </w:rPr>
      </w:pPr>
      <w:r w:rsidRPr="00BD38A4">
        <w:rPr>
          <w:rStyle w:val="Bodytext2"/>
          <w:b/>
          <w:color w:val="auto"/>
          <w:sz w:val="28"/>
          <w:szCs w:val="28"/>
          <w:lang w:eastAsia="vi-VN"/>
        </w:rPr>
        <w:t>Mục đích</w:t>
      </w:r>
    </w:p>
    <w:p w:rsidR="005F269F" w:rsidRPr="00BD38A4" w:rsidRDefault="005F269F" w:rsidP="00E35EE5">
      <w:pPr>
        <w:pStyle w:val="Bodytext20"/>
        <w:numPr>
          <w:ilvl w:val="0"/>
          <w:numId w:val="3"/>
        </w:numPr>
        <w:shd w:val="clear" w:color="auto" w:fill="auto"/>
        <w:tabs>
          <w:tab w:val="left" w:pos="949"/>
        </w:tabs>
        <w:spacing w:before="120" w:after="120" w:line="288" w:lineRule="auto"/>
        <w:ind w:firstLine="720"/>
        <w:jc w:val="both"/>
        <w:rPr>
          <w:rStyle w:val="Bodytext2"/>
          <w:color w:val="auto"/>
          <w:sz w:val="28"/>
          <w:szCs w:val="28"/>
          <w:lang w:val="vi-VN"/>
        </w:rPr>
      </w:pPr>
      <w:r w:rsidRPr="00BD38A4">
        <w:rPr>
          <w:rStyle w:val="Bodytext2"/>
          <w:color w:val="auto"/>
          <w:sz w:val="28"/>
          <w:szCs w:val="28"/>
          <w:lang w:eastAsia="vi-VN"/>
        </w:rPr>
        <w:t xml:space="preserve">Đánh giá công tác lãnh đạo, chỉ đạo, </w:t>
      </w:r>
      <w:r w:rsidR="00DE1315" w:rsidRPr="00BD38A4">
        <w:rPr>
          <w:rStyle w:val="Bodytext2"/>
          <w:color w:val="auto"/>
          <w:sz w:val="28"/>
          <w:szCs w:val="28"/>
          <w:lang w:eastAsia="vi-VN"/>
        </w:rPr>
        <w:t xml:space="preserve">tổ chức thực hiện, </w:t>
      </w:r>
      <w:r w:rsidRPr="00BD38A4">
        <w:rPr>
          <w:rStyle w:val="Bodytext2"/>
          <w:color w:val="auto"/>
          <w:sz w:val="28"/>
          <w:szCs w:val="28"/>
          <w:lang w:eastAsia="vi-VN"/>
        </w:rPr>
        <w:t xml:space="preserve">kết quả đạt được, </w:t>
      </w:r>
      <w:proofErr w:type="gramStart"/>
      <w:r w:rsidRPr="00BD38A4">
        <w:rPr>
          <w:rStyle w:val="Bodytext2"/>
          <w:color w:val="auto"/>
          <w:sz w:val="28"/>
          <w:szCs w:val="28"/>
          <w:lang w:eastAsia="vi-VN"/>
        </w:rPr>
        <w:t>rút</w:t>
      </w:r>
      <w:proofErr w:type="gramEnd"/>
      <w:r w:rsidRPr="00BD38A4">
        <w:rPr>
          <w:rStyle w:val="Bodytext2"/>
          <w:color w:val="auto"/>
          <w:sz w:val="28"/>
          <w:szCs w:val="28"/>
          <w:lang w:eastAsia="vi-VN"/>
        </w:rPr>
        <w:t xml:space="preserve"> ra </w:t>
      </w:r>
      <w:r w:rsidRPr="00BD38A4">
        <w:rPr>
          <w:rStyle w:val="Bodytext2"/>
          <w:color w:val="auto"/>
          <w:sz w:val="28"/>
          <w:szCs w:val="28"/>
          <w:shd w:val="clear" w:color="auto" w:fill="auto"/>
          <w:lang w:eastAsia="vi-VN"/>
        </w:rPr>
        <w:t>những hạn chế, nguyên nhân và bài học kinh nghiệm trên từng mặt công tác trong nửa</w:t>
      </w:r>
      <w:r w:rsidRPr="00BD38A4">
        <w:rPr>
          <w:rStyle w:val="Bodytext2"/>
          <w:color w:val="auto"/>
          <w:sz w:val="28"/>
          <w:szCs w:val="28"/>
          <w:lang w:eastAsia="vi-VN"/>
        </w:rPr>
        <w:t xml:space="preserve"> đầu</w:t>
      </w:r>
      <w:r w:rsidRPr="00BD38A4">
        <w:rPr>
          <w:rStyle w:val="Bodytext2"/>
          <w:color w:val="auto"/>
          <w:sz w:val="28"/>
          <w:szCs w:val="28"/>
          <w:shd w:val="clear" w:color="auto" w:fill="auto"/>
          <w:lang w:eastAsia="vi-VN"/>
        </w:rPr>
        <w:t xml:space="preserve"> nhiệm kỳ triển khai thực hiện</w:t>
      </w:r>
      <w:r w:rsidRPr="00BD38A4">
        <w:rPr>
          <w:rStyle w:val="Bodytext2"/>
          <w:color w:val="auto"/>
          <w:sz w:val="28"/>
          <w:szCs w:val="28"/>
          <w:lang w:eastAsia="vi-VN"/>
        </w:rPr>
        <w:t xml:space="preserve"> Nghị quyết Đại hội đại biểu phụ nữ toàn quốc lần XII; Đại hội Đại biểu Hội LHPN tỉnh Đồng Nai lần thứ IX (nhiệm kỳ </w:t>
      </w:r>
      <w:r w:rsidR="00092DB7" w:rsidRPr="00BD38A4">
        <w:rPr>
          <w:rStyle w:val="Bodytext2"/>
          <w:color w:val="auto"/>
          <w:sz w:val="28"/>
          <w:szCs w:val="28"/>
          <w:lang w:eastAsia="vi-VN"/>
        </w:rPr>
        <w:t>2016</w:t>
      </w:r>
      <w:r w:rsidRPr="00BD38A4">
        <w:rPr>
          <w:rStyle w:val="Bodytext2"/>
          <w:color w:val="auto"/>
          <w:sz w:val="28"/>
          <w:szCs w:val="28"/>
          <w:lang w:eastAsia="vi-VN"/>
        </w:rPr>
        <w:t xml:space="preserve"> – 2021).</w:t>
      </w:r>
    </w:p>
    <w:p w:rsidR="005F269F" w:rsidRPr="00BD38A4" w:rsidRDefault="005F269F" w:rsidP="00E35EE5">
      <w:pPr>
        <w:pStyle w:val="Bodytext20"/>
        <w:numPr>
          <w:ilvl w:val="0"/>
          <w:numId w:val="3"/>
        </w:numPr>
        <w:shd w:val="clear" w:color="auto" w:fill="auto"/>
        <w:tabs>
          <w:tab w:val="left" w:pos="949"/>
        </w:tabs>
        <w:spacing w:before="120" w:after="120" w:line="288" w:lineRule="auto"/>
        <w:ind w:firstLine="720"/>
        <w:jc w:val="both"/>
        <w:rPr>
          <w:rStyle w:val="Bodytext2"/>
          <w:color w:val="auto"/>
          <w:sz w:val="28"/>
          <w:szCs w:val="28"/>
          <w:lang w:eastAsia="vi-VN"/>
        </w:rPr>
      </w:pPr>
      <w:r w:rsidRPr="00BD38A4">
        <w:rPr>
          <w:rStyle w:val="Bodytext2"/>
          <w:color w:val="auto"/>
          <w:sz w:val="28"/>
          <w:szCs w:val="28"/>
          <w:lang w:eastAsia="vi-VN"/>
        </w:rPr>
        <w:t>Phát hiện những điển hình tiêu biểu, cách làm hay, có tác động tốt, có tính lan tỏa trong cộng đồng và xà hội trong quá trình thực hiện Nghị quyết từ các cấp Hội; Trên cơ sở đó phân tích nguyên nhân, đề xuất những giải pháp thực hiện để hoàn thành các mục tiêu, chỉ tiêu của Đại hội trong nửa cuối nhiệm kỳ.</w:t>
      </w:r>
    </w:p>
    <w:p w:rsidR="005F269F" w:rsidRPr="00BD38A4" w:rsidRDefault="005F269F" w:rsidP="00E35EE5">
      <w:pPr>
        <w:pStyle w:val="Bodytext20"/>
        <w:numPr>
          <w:ilvl w:val="0"/>
          <w:numId w:val="3"/>
        </w:numPr>
        <w:shd w:val="clear" w:color="auto" w:fill="auto"/>
        <w:tabs>
          <w:tab w:val="left" w:pos="949"/>
        </w:tabs>
        <w:spacing w:before="120" w:after="120" w:line="288" w:lineRule="auto"/>
        <w:ind w:firstLine="720"/>
        <w:jc w:val="both"/>
        <w:rPr>
          <w:color w:val="auto"/>
          <w:sz w:val="28"/>
          <w:szCs w:val="28"/>
        </w:rPr>
      </w:pPr>
      <w:r w:rsidRPr="00BD38A4">
        <w:rPr>
          <w:rStyle w:val="Bodytext2"/>
          <w:color w:val="auto"/>
          <w:sz w:val="28"/>
          <w:szCs w:val="28"/>
          <w:lang w:eastAsia="vi-VN"/>
        </w:rPr>
        <w:t xml:space="preserve">Rút kinh nghiệm trong công tác chỉ đạo của các cấp Hội thực hiện Nghị quyết Đại hội </w:t>
      </w:r>
      <w:r w:rsidR="00092DB7" w:rsidRPr="00BD38A4">
        <w:rPr>
          <w:rStyle w:val="Bodytext2"/>
          <w:color w:val="auto"/>
          <w:sz w:val="28"/>
          <w:szCs w:val="28"/>
          <w:lang w:eastAsia="vi-VN"/>
        </w:rPr>
        <w:t xml:space="preserve">Đại biểu </w:t>
      </w:r>
      <w:r w:rsidRPr="00BD38A4">
        <w:rPr>
          <w:rStyle w:val="Bodytext2"/>
          <w:color w:val="auto"/>
          <w:sz w:val="28"/>
          <w:szCs w:val="28"/>
          <w:lang w:eastAsia="vi-VN"/>
        </w:rPr>
        <w:t xml:space="preserve">Phụ nữ toàn quốc lần thứ XII, Đại hội </w:t>
      </w:r>
      <w:r w:rsidR="00092DB7" w:rsidRPr="00BD38A4">
        <w:rPr>
          <w:rStyle w:val="Bodytext2"/>
          <w:color w:val="auto"/>
          <w:sz w:val="28"/>
          <w:szCs w:val="28"/>
          <w:lang w:eastAsia="vi-VN"/>
        </w:rPr>
        <w:t xml:space="preserve">Đại biểu </w:t>
      </w:r>
      <w:r w:rsidRPr="00BD38A4">
        <w:rPr>
          <w:rStyle w:val="Bodytext2"/>
          <w:color w:val="auto"/>
          <w:sz w:val="28"/>
          <w:szCs w:val="28"/>
          <w:lang w:eastAsia="vi-VN"/>
        </w:rPr>
        <w:t xml:space="preserve">Phụ nữ tỉnh Đồng Nai lần thứ IX (nhiệm kỳ </w:t>
      </w:r>
      <w:r w:rsidR="00092DB7" w:rsidRPr="00BD38A4">
        <w:rPr>
          <w:rStyle w:val="Bodytext2"/>
          <w:color w:val="auto"/>
          <w:sz w:val="28"/>
          <w:szCs w:val="28"/>
          <w:lang w:eastAsia="vi-VN"/>
        </w:rPr>
        <w:t>2016</w:t>
      </w:r>
      <w:r w:rsidRPr="00BD38A4">
        <w:rPr>
          <w:rStyle w:val="Bodytext2"/>
          <w:color w:val="auto"/>
          <w:sz w:val="28"/>
          <w:szCs w:val="28"/>
          <w:lang w:eastAsia="vi-VN"/>
        </w:rPr>
        <w:t xml:space="preserve"> – 2021).</w:t>
      </w:r>
    </w:p>
    <w:p w:rsidR="005F269F" w:rsidRPr="00BD38A4" w:rsidRDefault="005F269F" w:rsidP="00E35EE5">
      <w:pPr>
        <w:pStyle w:val="Bodytext20"/>
        <w:numPr>
          <w:ilvl w:val="0"/>
          <w:numId w:val="2"/>
        </w:numPr>
        <w:shd w:val="clear" w:color="auto" w:fill="auto"/>
        <w:tabs>
          <w:tab w:val="left" w:pos="1093"/>
        </w:tabs>
        <w:spacing w:before="120" w:after="120" w:line="288" w:lineRule="auto"/>
        <w:ind w:firstLine="720"/>
        <w:jc w:val="both"/>
        <w:rPr>
          <w:b/>
          <w:color w:val="auto"/>
          <w:sz w:val="28"/>
          <w:szCs w:val="28"/>
        </w:rPr>
      </w:pPr>
      <w:r w:rsidRPr="00BD38A4">
        <w:rPr>
          <w:rStyle w:val="Bodytext2"/>
          <w:b/>
          <w:color w:val="auto"/>
          <w:sz w:val="28"/>
          <w:szCs w:val="28"/>
          <w:lang w:eastAsia="vi-VN"/>
        </w:rPr>
        <w:t>Yêu cầu</w:t>
      </w:r>
    </w:p>
    <w:p w:rsidR="005F269F" w:rsidRPr="00BD38A4" w:rsidRDefault="005F269F" w:rsidP="00E35EE5">
      <w:pPr>
        <w:pStyle w:val="Bodytext20"/>
        <w:numPr>
          <w:ilvl w:val="0"/>
          <w:numId w:val="3"/>
        </w:numPr>
        <w:shd w:val="clear" w:color="auto" w:fill="auto"/>
        <w:tabs>
          <w:tab w:val="left" w:pos="949"/>
        </w:tabs>
        <w:spacing w:before="120" w:after="120" w:line="288" w:lineRule="auto"/>
        <w:ind w:firstLine="720"/>
        <w:jc w:val="both"/>
        <w:rPr>
          <w:color w:val="auto"/>
          <w:sz w:val="28"/>
          <w:szCs w:val="28"/>
        </w:rPr>
      </w:pPr>
      <w:r w:rsidRPr="00BD38A4">
        <w:rPr>
          <w:rStyle w:val="Bodytext2"/>
          <w:color w:val="auto"/>
          <w:sz w:val="28"/>
          <w:szCs w:val="28"/>
          <w:lang w:eastAsia="vi-VN"/>
        </w:rPr>
        <w:t xml:space="preserve">Bám sát Nghị quyết Đại hội đại biểu Phụ nữ toàn quốc lần thứ XII; Nghị quyết Đại hội đại biểu Phụ nữ tỉnh Đồng Nai lần thứ IX (nhiệm kỳ </w:t>
      </w:r>
      <w:r w:rsidR="00092DB7" w:rsidRPr="00BD38A4">
        <w:rPr>
          <w:rStyle w:val="Bodytext2"/>
          <w:color w:val="auto"/>
          <w:sz w:val="28"/>
          <w:szCs w:val="28"/>
          <w:lang w:eastAsia="vi-VN"/>
        </w:rPr>
        <w:t>2016</w:t>
      </w:r>
      <w:r w:rsidRPr="00BD38A4">
        <w:rPr>
          <w:rStyle w:val="Bodytext2"/>
          <w:color w:val="auto"/>
          <w:sz w:val="28"/>
          <w:szCs w:val="28"/>
          <w:lang w:eastAsia="vi-VN"/>
        </w:rPr>
        <w:t xml:space="preserve"> – 2021) </w:t>
      </w:r>
      <w:r w:rsidRPr="00BD38A4">
        <w:rPr>
          <w:rStyle w:val="Bodytext2"/>
          <w:color w:val="auto"/>
          <w:sz w:val="28"/>
          <w:szCs w:val="28"/>
          <w:lang w:eastAsia="vi-VN"/>
        </w:rPr>
        <w:lastRenderedPageBreak/>
        <w:t>gắn với chỉ đạo của cấp ủy cùng cấp để đánh giá về mặt được và chưa được.</w:t>
      </w:r>
    </w:p>
    <w:p w:rsidR="005F269F" w:rsidRPr="00BD38A4" w:rsidRDefault="005F269F" w:rsidP="00E35EE5">
      <w:pPr>
        <w:pStyle w:val="Bodytext20"/>
        <w:numPr>
          <w:ilvl w:val="0"/>
          <w:numId w:val="3"/>
        </w:numPr>
        <w:shd w:val="clear" w:color="auto" w:fill="auto"/>
        <w:tabs>
          <w:tab w:val="left" w:pos="956"/>
        </w:tabs>
        <w:spacing w:before="120" w:after="120" w:line="288" w:lineRule="auto"/>
        <w:ind w:firstLine="720"/>
        <w:jc w:val="both"/>
        <w:rPr>
          <w:color w:val="auto"/>
          <w:sz w:val="28"/>
          <w:szCs w:val="28"/>
        </w:rPr>
      </w:pPr>
      <w:r w:rsidRPr="00BD38A4">
        <w:rPr>
          <w:rStyle w:val="Bodytext2"/>
          <w:color w:val="auto"/>
          <w:sz w:val="28"/>
          <w:szCs w:val="28"/>
          <w:lang w:eastAsia="vi-VN"/>
        </w:rPr>
        <w:t>Đánh giá cách thức, phương pháp tổ chức thực hiện và kết quả thực chất thực hiện các chỉ tiêu đề ra; tổ chức cho hội viên, phụ nữ đánh giá về hoạt động của Hội, mức độ thụ hưởng của hội viên, phụ nữ qua các hoạt động của Hội; việc đánh giá không chỉ trong nội bộ t</w:t>
      </w:r>
      <w:r w:rsidR="00092DB7" w:rsidRPr="00BD38A4">
        <w:rPr>
          <w:rStyle w:val="Bodytext2"/>
          <w:color w:val="auto"/>
          <w:sz w:val="28"/>
          <w:szCs w:val="28"/>
          <w:lang w:eastAsia="vi-VN"/>
        </w:rPr>
        <w:t>ổ</w:t>
      </w:r>
      <w:r w:rsidRPr="00BD38A4">
        <w:rPr>
          <w:rStyle w:val="Bodytext2"/>
          <w:color w:val="auto"/>
          <w:sz w:val="28"/>
          <w:szCs w:val="28"/>
          <w:lang w:eastAsia="vi-VN"/>
        </w:rPr>
        <w:t xml:space="preserve"> chức Hội mà mở rộng làm việc, nghe đánh giá của cấp ủy, các cấp</w:t>
      </w:r>
      <w:r w:rsidR="00671455" w:rsidRPr="00BD38A4">
        <w:rPr>
          <w:rStyle w:val="Bodytext2"/>
          <w:color w:val="auto"/>
          <w:sz w:val="28"/>
          <w:szCs w:val="28"/>
          <w:lang w:eastAsia="vi-VN"/>
        </w:rPr>
        <w:t>,</w:t>
      </w:r>
      <w:r w:rsidRPr="00BD38A4">
        <w:rPr>
          <w:rStyle w:val="Bodytext2"/>
          <w:color w:val="auto"/>
          <w:sz w:val="28"/>
          <w:szCs w:val="28"/>
          <w:lang w:eastAsia="vi-VN"/>
        </w:rPr>
        <w:t xml:space="preserve"> các ban, ngành liên quan.</w:t>
      </w:r>
    </w:p>
    <w:p w:rsidR="005F269F" w:rsidRPr="00BD38A4" w:rsidRDefault="005F269F" w:rsidP="00E35EE5">
      <w:pPr>
        <w:pStyle w:val="Bodytext20"/>
        <w:numPr>
          <w:ilvl w:val="0"/>
          <w:numId w:val="3"/>
        </w:numPr>
        <w:shd w:val="clear" w:color="auto" w:fill="auto"/>
        <w:tabs>
          <w:tab w:val="left" w:pos="949"/>
        </w:tabs>
        <w:spacing w:before="120" w:after="120" w:line="288" w:lineRule="auto"/>
        <w:ind w:firstLine="720"/>
        <w:jc w:val="both"/>
        <w:rPr>
          <w:color w:val="auto"/>
          <w:sz w:val="28"/>
          <w:szCs w:val="28"/>
        </w:rPr>
      </w:pPr>
      <w:r w:rsidRPr="00BD38A4">
        <w:rPr>
          <w:rStyle w:val="Bodytext2"/>
          <w:color w:val="auto"/>
          <w:sz w:val="28"/>
          <w:szCs w:val="28"/>
          <w:lang w:eastAsia="vi-VN"/>
        </w:rPr>
        <w:t>Việc đánh giá được tiến hành từ cơ sở, đánh giá thực chất, tránh hình thức, phải huy động và phát huy được sự tham gia của hội viên, phụ nữ và cán bộ cơ sở trong việc tham gia nói lên ý kiến đánh giá, đề xuất thực sự đối với công tác Hội và phong trào phụ nữ hiện nay.</w:t>
      </w:r>
    </w:p>
    <w:p w:rsidR="005F269F" w:rsidRPr="00BD38A4" w:rsidRDefault="005F269F" w:rsidP="00E35EE5">
      <w:pPr>
        <w:pStyle w:val="Bodytext20"/>
        <w:numPr>
          <w:ilvl w:val="0"/>
          <w:numId w:val="1"/>
        </w:numPr>
        <w:shd w:val="clear" w:color="auto" w:fill="auto"/>
        <w:tabs>
          <w:tab w:val="left" w:pos="1158"/>
        </w:tabs>
        <w:spacing w:before="120" w:after="120" w:line="288" w:lineRule="auto"/>
        <w:ind w:firstLine="720"/>
        <w:jc w:val="both"/>
        <w:rPr>
          <w:b/>
          <w:color w:val="auto"/>
          <w:sz w:val="28"/>
          <w:szCs w:val="28"/>
        </w:rPr>
      </w:pPr>
      <w:r w:rsidRPr="00BD38A4">
        <w:rPr>
          <w:rStyle w:val="Bodytext2"/>
          <w:b/>
          <w:color w:val="auto"/>
          <w:sz w:val="28"/>
          <w:szCs w:val="28"/>
          <w:lang w:eastAsia="vi-VN"/>
        </w:rPr>
        <w:t>NỘI DUNG</w:t>
      </w:r>
    </w:p>
    <w:p w:rsidR="005F269F" w:rsidRPr="00BD38A4" w:rsidRDefault="005F269F" w:rsidP="00E35EE5">
      <w:pPr>
        <w:pStyle w:val="Bodytext20"/>
        <w:numPr>
          <w:ilvl w:val="0"/>
          <w:numId w:val="4"/>
        </w:numPr>
        <w:shd w:val="clear" w:color="auto" w:fill="auto"/>
        <w:tabs>
          <w:tab w:val="left" w:pos="1071"/>
        </w:tabs>
        <w:spacing w:before="120" w:after="120" w:line="288" w:lineRule="auto"/>
        <w:ind w:firstLine="720"/>
        <w:jc w:val="both"/>
        <w:rPr>
          <w:b/>
          <w:color w:val="auto"/>
          <w:sz w:val="28"/>
          <w:szCs w:val="28"/>
        </w:rPr>
      </w:pPr>
      <w:r w:rsidRPr="00BD38A4">
        <w:rPr>
          <w:rStyle w:val="Bodytext2"/>
          <w:b/>
          <w:color w:val="auto"/>
          <w:sz w:val="28"/>
          <w:szCs w:val="28"/>
          <w:lang w:eastAsia="vi-VN"/>
        </w:rPr>
        <w:t xml:space="preserve">Đánh giá công tác </w:t>
      </w:r>
      <w:r w:rsidR="00F02A5A" w:rsidRPr="00BD38A4">
        <w:rPr>
          <w:rStyle w:val="Bodytext2"/>
          <w:b/>
          <w:color w:val="auto"/>
          <w:sz w:val="28"/>
          <w:szCs w:val="28"/>
          <w:lang w:eastAsia="vi-VN"/>
        </w:rPr>
        <w:t xml:space="preserve">triển khai, </w:t>
      </w:r>
      <w:r w:rsidRPr="00BD38A4">
        <w:rPr>
          <w:rStyle w:val="Bodytext2"/>
          <w:b/>
          <w:color w:val="auto"/>
          <w:sz w:val="28"/>
          <w:szCs w:val="28"/>
          <w:lang w:eastAsia="vi-VN"/>
        </w:rPr>
        <w:t>thực hiện Nghị quyết</w:t>
      </w:r>
    </w:p>
    <w:p w:rsidR="005F269F" w:rsidRPr="00BD38A4" w:rsidRDefault="005F269F" w:rsidP="00E35EE5">
      <w:pPr>
        <w:pStyle w:val="Bodytext20"/>
        <w:numPr>
          <w:ilvl w:val="0"/>
          <w:numId w:val="3"/>
        </w:numPr>
        <w:shd w:val="clear" w:color="auto" w:fill="auto"/>
        <w:tabs>
          <w:tab w:val="left" w:pos="999"/>
        </w:tabs>
        <w:spacing w:before="120" w:after="120" w:line="288" w:lineRule="auto"/>
        <w:ind w:firstLine="720"/>
        <w:jc w:val="both"/>
        <w:rPr>
          <w:color w:val="auto"/>
          <w:sz w:val="28"/>
          <w:szCs w:val="28"/>
        </w:rPr>
      </w:pPr>
      <w:r w:rsidRPr="00BD38A4">
        <w:rPr>
          <w:rStyle w:val="Bodytext2"/>
          <w:color w:val="auto"/>
          <w:sz w:val="28"/>
          <w:szCs w:val="28"/>
          <w:lang w:eastAsia="vi-VN"/>
        </w:rPr>
        <w:t xml:space="preserve">Việc ban hành các văn bản </w:t>
      </w:r>
      <w:r w:rsidR="00F02A5A" w:rsidRPr="00BD38A4">
        <w:rPr>
          <w:rStyle w:val="Bodytext2"/>
          <w:color w:val="auto"/>
          <w:sz w:val="28"/>
          <w:szCs w:val="28"/>
          <w:lang w:eastAsia="vi-VN"/>
        </w:rPr>
        <w:t>triển khai thực hiện</w:t>
      </w:r>
      <w:r w:rsidRPr="00BD38A4">
        <w:rPr>
          <w:rStyle w:val="Bodytext2"/>
          <w:color w:val="auto"/>
          <w:sz w:val="28"/>
          <w:szCs w:val="28"/>
          <w:lang w:eastAsia="vi-VN"/>
        </w:rPr>
        <w:t>.</w:t>
      </w:r>
    </w:p>
    <w:p w:rsidR="005F269F" w:rsidRPr="00BD38A4" w:rsidRDefault="005F269F" w:rsidP="00E35EE5">
      <w:pPr>
        <w:pStyle w:val="Bodytext20"/>
        <w:numPr>
          <w:ilvl w:val="0"/>
          <w:numId w:val="3"/>
        </w:numPr>
        <w:shd w:val="clear" w:color="auto" w:fill="auto"/>
        <w:tabs>
          <w:tab w:val="left" w:pos="999"/>
        </w:tabs>
        <w:spacing w:before="120" w:after="120" w:line="288" w:lineRule="auto"/>
        <w:ind w:firstLine="720"/>
        <w:jc w:val="both"/>
        <w:rPr>
          <w:color w:val="auto"/>
          <w:sz w:val="28"/>
          <w:szCs w:val="28"/>
        </w:rPr>
      </w:pPr>
      <w:r w:rsidRPr="00BD38A4">
        <w:rPr>
          <w:rStyle w:val="Bodytext2"/>
          <w:color w:val="auto"/>
          <w:sz w:val="28"/>
          <w:szCs w:val="28"/>
          <w:lang w:eastAsia="vi-VN"/>
        </w:rPr>
        <w:t>Đánh giá việc đổi mới, sáng tạo trong</w:t>
      </w:r>
      <w:r w:rsidR="00F02A5A" w:rsidRPr="00BD38A4">
        <w:rPr>
          <w:rStyle w:val="Bodytext2"/>
          <w:color w:val="auto"/>
          <w:sz w:val="28"/>
          <w:szCs w:val="28"/>
          <w:lang w:eastAsia="vi-VN"/>
        </w:rPr>
        <w:t xml:space="preserve"> việc triển khai, tổ chức thực hiện Nghị quyết trong các cấp Hội</w:t>
      </w:r>
      <w:r w:rsidRPr="00BD38A4">
        <w:rPr>
          <w:rStyle w:val="Bodytext2"/>
          <w:color w:val="auto"/>
          <w:sz w:val="28"/>
          <w:szCs w:val="28"/>
          <w:lang w:eastAsia="vi-VN"/>
        </w:rPr>
        <w:t>.</w:t>
      </w:r>
    </w:p>
    <w:p w:rsidR="005F269F" w:rsidRPr="00BD38A4" w:rsidRDefault="005F269F" w:rsidP="00E35EE5">
      <w:pPr>
        <w:pStyle w:val="Bodytext20"/>
        <w:shd w:val="clear" w:color="auto" w:fill="auto"/>
        <w:spacing w:before="120" w:after="120" w:line="288" w:lineRule="auto"/>
        <w:ind w:firstLine="700"/>
        <w:jc w:val="both"/>
        <w:rPr>
          <w:b/>
          <w:color w:val="auto"/>
          <w:sz w:val="28"/>
          <w:szCs w:val="28"/>
        </w:rPr>
      </w:pPr>
      <w:r w:rsidRPr="00BD38A4">
        <w:rPr>
          <w:rStyle w:val="Bodytext2"/>
          <w:b/>
          <w:color w:val="auto"/>
          <w:sz w:val="28"/>
          <w:szCs w:val="28"/>
          <w:lang w:eastAsia="vi-VN"/>
        </w:rPr>
        <w:t>2. Đánh giá kết quả giữa nhiệm kỳ thực hiện Nghị quyết</w:t>
      </w:r>
    </w:p>
    <w:p w:rsidR="005F269F" w:rsidRPr="00BD38A4" w:rsidRDefault="005F269F" w:rsidP="00E35EE5">
      <w:pPr>
        <w:pStyle w:val="Bodytext40"/>
        <w:numPr>
          <w:ilvl w:val="0"/>
          <w:numId w:val="5"/>
        </w:numPr>
        <w:shd w:val="clear" w:color="auto" w:fill="auto"/>
        <w:tabs>
          <w:tab w:val="left" w:pos="1267"/>
        </w:tabs>
        <w:spacing w:before="120" w:after="120" w:line="288" w:lineRule="auto"/>
        <w:ind w:firstLine="700"/>
        <w:jc w:val="both"/>
        <w:rPr>
          <w:b/>
          <w:color w:val="auto"/>
          <w:sz w:val="28"/>
          <w:szCs w:val="28"/>
        </w:rPr>
      </w:pPr>
      <w:r w:rsidRPr="00BD38A4">
        <w:rPr>
          <w:rStyle w:val="Bodytext4"/>
          <w:b/>
          <w:i/>
          <w:iCs/>
          <w:color w:val="auto"/>
          <w:sz w:val="28"/>
          <w:szCs w:val="28"/>
        </w:rPr>
        <w:t>Đánh giá kết quả thực hiện chỉ tiêu Nghị quyết Đại hội</w:t>
      </w:r>
    </w:p>
    <w:p w:rsidR="005F269F" w:rsidRPr="00BD38A4" w:rsidRDefault="005F269F" w:rsidP="00E35EE5">
      <w:pPr>
        <w:pStyle w:val="Bodytext20"/>
        <w:numPr>
          <w:ilvl w:val="0"/>
          <w:numId w:val="3"/>
        </w:numPr>
        <w:shd w:val="clear" w:color="auto" w:fill="auto"/>
        <w:tabs>
          <w:tab w:val="left" w:pos="942"/>
        </w:tabs>
        <w:spacing w:before="120" w:after="120" w:line="288" w:lineRule="auto"/>
        <w:ind w:firstLine="700"/>
        <w:jc w:val="both"/>
        <w:rPr>
          <w:color w:val="auto"/>
          <w:sz w:val="28"/>
          <w:szCs w:val="28"/>
        </w:rPr>
      </w:pPr>
      <w:r w:rsidRPr="00BD38A4">
        <w:rPr>
          <w:rStyle w:val="Bodytext2"/>
          <w:color w:val="auto"/>
          <w:sz w:val="28"/>
          <w:szCs w:val="28"/>
          <w:lang w:eastAsia="vi-VN"/>
        </w:rPr>
        <w:t>Kết quả thực hiện 7 chỉ tiêu của Đại hội đại biểu phụ nữ toàn quốc lần thứ XII và 14 chỉ tiêu Nghị quyết Đại hội đại biểu phụ nữ tỉnh Đồng Nai lần thứ IX: Đánh giá thực chất mức độ thực hiện chỉ tiêu từ cấp tỉnh đến cấp cơ sở.</w:t>
      </w:r>
    </w:p>
    <w:p w:rsidR="005F269F" w:rsidRPr="00BD38A4" w:rsidRDefault="005F269F" w:rsidP="00E35EE5">
      <w:pPr>
        <w:pStyle w:val="Bodytext20"/>
        <w:numPr>
          <w:ilvl w:val="0"/>
          <w:numId w:val="3"/>
        </w:numPr>
        <w:shd w:val="clear" w:color="auto" w:fill="auto"/>
        <w:tabs>
          <w:tab w:val="left" w:pos="942"/>
        </w:tabs>
        <w:spacing w:before="120" w:after="120" w:line="288" w:lineRule="auto"/>
        <w:ind w:firstLine="700"/>
        <w:jc w:val="both"/>
        <w:rPr>
          <w:color w:val="auto"/>
          <w:sz w:val="28"/>
          <w:szCs w:val="28"/>
        </w:rPr>
      </w:pPr>
      <w:r w:rsidRPr="00BD38A4">
        <w:rPr>
          <w:rStyle w:val="Bodytext2"/>
          <w:color w:val="auto"/>
          <w:sz w:val="28"/>
          <w:szCs w:val="28"/>
          <w:lang w:eastAsia="vi-VN"/>
        </w:rPr>
        <w:t xml:space="preserve">Đánh giá các chỉ tiêu có khả năng hoàn thành trước thời hạn; chỉ tiêu đạt cao? </w:t>
      </w:r>
      <w:proofErr w:type="gramStart"/>
      <w:r w:rsidRPr="00BD38A4">
        <w:rPr>
          <w:rStyle w:val="Bodytext2"/>
          <w:color w:val="auto"/>
          <w:sz w:val="28"/>
          <w:szCs w:val="28"/>
          <w:lang w:eastAsia="vi-VN"/>
        </w:rPr>
        <w:t>nguyên</w:t>
      </w:r>
      <w:proofErr w:type="gramEnd"/>
      <w:r w:rsidRPr="00BD38A4">
        <w:rPr>
          <w:rStyle w:val="Bodytext2"/>
          <w:color w:val="auto"/>
          <w:sz w:val="28"/>
          <w:szCs w:val="28"/>
          <w:lang w:eastAsia="vi-VN"/>
        </w:rPr>
        <w:t xml:space="preserve"> nhân? </w:t>
      </w:r>
      <w:proofErr w:type="gramStart"/>
      <w:r w:rsidRPr="00BD38A4">
        <w:rPr>
          <w:rStyle w:val="Bodytext2"/>
          <w:color w:val="auto"/>
          <w:sz w:val="28"/>
          <w:szCs w:val="28"/>
          <w:lang w:eastAsia="vi-VN"/>
        </w:rPr>
        <w:t>dự</w:t>
      </w:r>
      <w:proofErr w:type="gramEnd"/>
      <w:r w:rsidRPr="00BD38A4">
        <w:rPr>
          <w:rStyle w:val="Bodytext2"/>
          <w:color w:val="auto"/>
          <w:sz w:val="28"/>
          <w:szCs w:val="28"/>
          <w:lang w:eastAsia="vi-VN"/>
        </w:rPr>
        <w:t xml:space="preserve"> báo các chỉ tiêu khó thực hiện cần xem xét điều chỉnh</w:t>
      </w:r>
      <w:r w:rsidR="00092DB7" w:rsidRPr="00BD38A4">
        <w:rPr>
          <w:rStyle w:val="Bodytext2"/>
          <w:color w:val="auto"/>
          <w:sz w:val="28"/>
          <w:szCs w:val="28"/>
          <w:lang w:eastAsia="vi-VN"/>
        </w:rPr>
        <w:t>,</w:t>
      </w:r>
      <w:r w:rsidRPr="00BD38A4">
        <w:rPr>
          <w:rStyle w:val="Bodytext2"/>
          <w:color w:val="auto"/>
          <w:sz w:val="28"/>
          <w:szCs w:val="28"/>
          <w:lang w:eastAsia="vi-VN"/>
        </w:rPr>
        <w:t xml:space="preserve"> </w:t>
      </w:r>
      <w:r w:rsidR="00092DB7" w:rsidRPr="00BD38A4">
        <w:rPr>
          <w:rStyle w:val="Bodytext2"/>
          <w:color w:val="auto"/>
          <w:sz w:val="28"/>
          <w:szCs w:val="28"/>
          <w:lang w:eastAsia="vi-VN"/>
        </w:rPr>
        <w:t>t</w:t>
      </w:r>
      <w:r w:rsidRPr="00BD38A4">
        <w:rPr>
          <w:rStyle w:val="Bodytext2"/>
          <w:color w:val="auto"/>
          <w:sz w:val="28"/>
          <w:szCs w:val="28"/>
          <w:lang w:eastAsia="vi-VN"/>
        </w:rPr>
        <w:t>ừ đó đề xuất phương án tháo gỡ phù hợp với từng địa phương, đơn vị.</w:t>
      </w:r>
    </w:p>
    <w:p w:rsidR="005F269F" w:rsidRPr="00BD38A4" w:rsidRDefault="005F269F" w:rsidP="00E35EE5">
      <w:pPr>
        <w:pStyle w:val="Bodytext40"/>
        <w:numPr>
          <w:ilvl w:val="0"/>
          <w:numId w:val="5"/>
        </w:numPr>
        <w:shd w:val="clear" w:color="auto" w:fill="auto"/>
        <w:tabs>
          <w:tab w:val="left" w:pos="1267"/>
        </w:tabs>
        <w:spacing w:before="120" w:after="120" w:line="288" w:lineRule="auto"/>
        <w:ind w:firstLine="700"/>
        <w:jc w:val="both"/>
        <w:rPr>
          <w:b/>
          <w:color w:val="auto"/>
          <w:sz w:val="28"/>
          <w:szCs w:val="28"/>
        </w:rPr>
      </w:pPr>
      <w:r w:rsidRPr="00BD38A4">
        <w:rPr>
          <w:rStyle w:val="Bodytext4"/>
          <w:b/>
          <w:i/>
          <w:iCs/>
          <w:color w:val="auto"/>
          <w:sz w:val="28"/>
          <w:szCs w:val="28"/>
        </w:rPr>
        <w:t>Đánh gi</w:t>
      </w:r>
      <w:r w:rsidR="00092DB7" w:rsidRPr="00BD38A4">
        <w:rPr>
          <w:rStyle w:val="Bodytext4"/>
          <w:b/>
          <w:i/>
          <w:iCs/>
          <w:color w:val="auto"/>
          <w:sz w:val="28"/>
          <w:szCs w:val="28"/>
        </w:rPr>
        <w:t>á</w:t>
      </w:r>
      <w:r w:rsidRPr="00BD38A4">
        <w:rPr>
          <w:rStyle w:val="Bodytext4"/>
          <w:b/>
          <w:i/>
          <w:iCs/>
          <w:color w:val="auto"/>
          <w:sz w:val="28"/>
          <w:szCs w:val="28"/>
        </w:rPr>
        <w:t xml:space="preserve"> kết quả thực hiện 02 khâu đột phá</w:t>
      </w:r>
    </w:p>
    <w:p w:rsidR="005F269F" w:rsidRPr="00BD38A4" w:rsidRDefault="005F269F" w:rsidP="00E35EE5">
      <w:pPr>
        <w:pStyle w:val="Bodytext20"/>
        <w:numPr>
          <w:ilvl w:val="0"/>
          <w:numId w:val="3"/>
        </w:numPr>
        <w:shd w:val="clear" w:color="auto" w:fill="auto"/>
        <w:tabs>
          <w:tab w:val="left" w:pos="949"/>
        </w:tabs>
        <w:spacing w:before="120" w:after="120" w:line="288" w:lineRule="auto"/>
        <w:ind w:firstLine="700"/>
        <w:jc w:val="both"/>
        <w:rPr>
          <w:color w:val="auto"/>
          <w:sz w:val="28"/>
          <w:szCs w:val="28"/>
        </w:rPr>
      </w:pPr>
      <w:r w:rsidRPr="00BD38A4">
        <w:rPr>
          <w:rStyle w:val="Bodytext2"/>
          <w:color w:val="auto"/>
          <w:sz w:val="28"/>
          <w:szCs w:val="28"/>
          <w:lang w:eastAsia="vi-VN"/>
        </w:rPr>
        <w:t xml:space="preserve">Đánh giá việc thực hiện Chương trình hành động số 05/CTr-BCH của Ban Chấp hành Trung ương Hội LHPN Việt Nam ngày 02/6/2018 về thực hiện khâu đột phá </w:t>
      </w:r>
      <w:r w:rsidRPr="00BD38A4">
        <w:rPr>
          <w:rStyle w:val="Bodytext2"/>
          <w:i/>
          <w:color w:val="auto"/>
          <w:sz w:val="28"/>
          <w:szCs w:val="28"/>
          <w:lang w:eastAsia="vi-VN"/>
        </w:rPr>
        <w:t>“Nâng cao chất lượng tổ chức và hoạt động Hội cơ sở; đa dạng hóa các hình thức tập hợp phụ nữ; phát huy quyền làm chủ của hội viện, phụ nữ”</w:t>
      </w:r>
      <w:r w:rsidRPr="00BD38A4">
        <w:rPr>
          <w:rStyle w:val="Bodytext2"/>
          <w:color w:val="auto"/>
          <w:sz w:val="28"/>
          <w:szCs w:val="28"/>
          <w:lang w:eastAsia="vi-VN"/>
        </w:rPr>
        <w:t xml:space="preserve"> nhiệm kỳ </w:t>
      </w:r>
      <w:r w:rsidR="00092DB7" w:rsidRPr="00BD38A4">
        <w:rPr>
          <w:rStyle w:val="Bodytext2"/>
          <w:color w:val="auto"/>
          <w:sz w:val="28"/>
          <w:szCs w:val="28"/>
          <w:lang w:eastAsia="vi-VN"/>
        </w:rPr>
        <w:t>2016</w:t>
      </w:r>
      <w:r w:rsidRPr="00BD38A4">
        <w:rPr>
          <w:rStyle w:val="Bodytext2"/>
          <w:color w:val="auto"/>
          <w:sz w:val="28"/>
          <w:szCs w:val="28"/>
          <w:lang w:eastAsia="vi-VN"/>
        </w:rPr>
        <w:t xml:space="preserve"> </w:t>
      </w:r>
      <w:r w:rsidR="00A746C8" w:rsidRPr="00BD38A4">
        <w:rPr>
          <w:rStyle w:val="Bodytext2"/>
          <w:color w:val="auto"/>
          <w:sz w:val="28"/>
          <w:szCs w:val="28"/>
          <w:lang w:eastAsia="vi-VN"/>
        </w:rPr>
        <w:t>–</w:t>
      </w:r>
      <w:r w:rsidRPr="00BD38A4">
        <w:rPr>
          <w:rStyle w:val="Bodytext2"/>
          <w:color w:val="auto"/>
          <w:sz w:val="28"/>
          <w:szCs w:val="28"/>
          <w:lang w:eastAsia="vi-VN"/>
        </w:rPr>
        <w:t xml:space="preserve"> 2022</w:t>
      </w:r>
      <w:r w:rsidR="00A746C8" w:rsidRPr="00BD38A4">
        <w:rPr>
          <w:rStyle w:val="Bodytext2"/>
          <w:color w:val="auto"/>
          <w:sz w:val="28"/>
          <w:szCs w:val="28"/>
          <w:lang w:eastAsia="vi-VN"/>
        </w:rPr>
        <w:t xml:space="preserve"> và Kế hoạch hành động số </w:t>
      </w:r>
      <w:r w:rsidR="00EC329D" w:rsidRPr="00BD38A4">
        <w:rPr>
          <w:rStyle w:val="Bodytext2"/>
          <w:color w:val="auto"/>
          <w:sz w:val="28"/>
          <w:szCs w:val="28"/>
          <w:lang w:eastAsia="vi-VN"/>
        </w:rPr>
        <w:t>130</w:t>
      </w:r>
      <w:r w:rsidR="00122E24" w:rsidRPr="00BD38A4">
        <w:rPr>
          <w:rStyle w:val="Bodytext2"/>
          <w:color w:val="auto"/>
          <w:sz w:val="28"/>
          <w:szCs w:val="28"/>
          <w:lang w:eastAsia="vi-VN"/>
        </w:rPr>
        <w:t xml:space="preserve">                                                                                                                                                                                                                                                                                                                                                                                                                                                                                                                                                                                                                                                                                                                                                                                                                                         </w:t>
      </w:r>
      <w:r w:rsidR="00A746C8" w:rsidRPr="00BD38A4">
        <w:rPr>
          <w:rStyle w:val="Bodytext2"/>
          <w:color w:val="auto"/>
          <w:sz w:val="28"/>
          <w:szCs w:val="28"/>
          <w:lang w:eastAsia="vi-VN"/>
        </w:rPr>
        <w:t>/KHHĐ-TCKT ngày 30/8/2018 của Ban Thường vụ Hội LHPN tỉnh về thực hiện khâu đột phá</w:t>
      </w:r>
      <w:r w:rsidRPr="00BD38A4">
        <w:rPr>
          <w:rStyle w:val="Bodytext2"/>
          <w:color w:val="auto"/>
          <w:sz w:val="28"/>
          <w:szCs w:val="28"/>
          <w:lang w:eastAsia="vi-VN"/>
        </w:rPr>
        <w:t>. Trong đó bao gồm đánh giá việc thực hiện Nghị quyết Trung ương 6</w:t>
      </w:r>
      <w:r w:rsidR="00F02A5A" w:rsidRPr="00BD38A4">
        <w:rPr>
          <w:rStyle w:val="Bodytext2"/>
          <w:color w:val="auto"/>
          <w:sz w:val="28"/>
          <w:szCs w:val="28"/>
          <w:lang w:eastAsia="vi-VN"/>
        </w:rPr>
        <w:t xml:space="preserve"> (khóa XII)</w:t>
      </w:r>
      <w:r w:rsidRPr="00BD38A4">
        <w:rPr>
          <w:rStyle w:val="Bodytext2"/>
          <w:color w:val="auto"/>
          <w:sz w:val="28"/>
          <w:szCs w:val="28"/>
          <w:lang w:eastAsia="vi-VN"/>
        </w:rPr>
        <w:t>.</w:t>
      </w:r>
    </w:p>
    <w:p w:rsidR="005F269F" w:rsidRPr="00BD38A4" w:rsidRDefault="005F269F" w:rsidP="00E35EE5">
      <w:pPr>
        <w:pStyle w:val="Bodytext20"/>
        <w:numPr>
          <w:ilvl w:val="0"/>
          <w:numId w:val="3"/>
        </w:numPr>
        <w:shd w:val="clear" w:color="auto" w:fill="auto"/>
        <w:tabs>
          <w:tab w:val="left" w:pos="942"/>
        </w:tabs>
        <w:spacing w:before="120" w:after="120" w:line="288" w:lineRule="auto"/>
        <w:ind w:firstLine="700"/>
        <w:jc w:val="both"/>
        <w:rPr>
          <w:color w:val="auto"/>
          <w:sz w:val="28"/>
          <w:szCs w:val="28"/>
        </w:rPr>
      </w:pPr>
      <w:r w:rsidRPr="00BD38A4">
        <w:rPr>
          <w:rStyle w:val="Bodytext2"/>
          <w:color w:val="auto"/>
          <w:sz w:val="28"/>
          <w:szCs w:val="28"/>
          <w:lang w:eastAsia="vi-VN"/>
        </w:rPr>
        <w:t xml:space="preserve">Đánh giá triển khai thực hiện Chương trình hành động số 06/CTHĐ-BCH </w:t>
      </w:r>
      <w:r w:rsidRPr="00BD38A4">
        <w:rPr>
          <w:rStyle w:val="Bodytext2"/>
          <w:color w:val="auto"/>
          <w:sz w:val="28"/>
          <w:szCs w:val="28"/>
          <w:lang w:eastAsia="vi-VN"/>
        </w:rPr>
        <w:lastRenderedPageBreak/>
        <w:t xml:space="preserve">của Ban Chấp hành Trung ương Hội LHPN Việt Nam ngày </w:t>
      </w:r>
      <w:r w:rsidR="00092DB7" w:rsidRPr="00BD38A4">
        <w:rPr>
          <w:rStyle w:val="Bodytext2"/>
          <w:color w:val="auto"/>
          <w:sz w:val="28"/>
          <w:szCs w:val="28"/>
          <w:lang w:eastAsia="vi-VN"/>
        </w:rPr>
        <w:t>0</w:t>
      </w:r>
      <w:r w:rsidRPr="00BD38A4">
        <w:rPr>
          <w:rStyle w:val="Bodytext2"/>
          <w:color w:val="auto"/>
          <w:sz w:val="28"/>
          <w:szCs w:val="28"/>
          <w:lang w:eastAsia="vi-VN"/>
        </w:rPr>
        <w:t>8/</w:t>
      </w:r>
      <w:r w:rsidR="00092DB7" w:rsidRPr="00BD38A4">
        <w:rPr>
          <w:rStyle w:val="Bodytext2"/>
          <w:color w:val="auto"/>
          <w:sz w:val="28"/>
          <w:szCs w:val="28"/>
          <w:lang w:eastAsia="vi-VN"/>
        </w:rPr>
        <w:t>0</w:t>
      </w:r>
      <w:r w:rsidRPr="00BD38A4">
        <w:rPr>
          <w:rStyle w:val="Bodytext2"/>
          <w:color w:val="auto"/>
          <w:sz w:val="28"/>
          <w:szCs w:val="28"/>
          <w:lang w:eastAsia="vi-VN"/>
        </w:rPr>
        <w:t xml:space="preserve">2/2018 về thực hiện khâu đột phá </w:t>
      </w:r>
      <w:r w:rsidRPr="00BD38A4">
        <w:rPr>
          <w:rStyle w:val="Bodytext2"/>
          <w:i/>
          <w:color w:val="auto"/>
          <w:sz w:val="28"/>
          <w:szCs w:val="28"/>
          <w:lang w:eastAsia="vi-VN"/>
        </w:rPr>
        <w:t>“Nâng cao hiệu quả thực chất công tác giám sát, phản biện xã hội, tham mưu đề xuất chính sách góp phần giải quyết các vấn đề thiết thân của phụ nữ”</w:t>
      </w:r>
      <w:r w:rsidRPr="00BD38A4">
        <w:rPr>
          <w:rStyle w:val="Bodytext2"/>
          <w:color w:val="auto"/>
          <w:sz w:val="28"/>
          <w:szCs w:val="28"/>
          <w:lang w:eastAsia="vi-VN"/>
        </w:rPr>
        <w:t xml:space="preserve"> nhiệm kỳ </w:t>
      </w:r>
      <w:r w:rsidR="00F02A5A" w:rsidRPr="00BD38A4">
        <w:rPr>
          <w:rStyle w:val="Bodytext2"/>
          <w:color w:val="auto"/>
          <w:sz w:val="28"/>
          <w:szCs w:val="28"/>
          <w:lang w:eastAsia="vi-VN"/>
        </w:rPr>
        <w:t>2016 – 2021</w:t>
      </w:r>
      <w:r w:rsidRPr="00BD38A4">
        <w:rPr>
          <w:rStyle w:val="Bodytext2"/>
          <w:color w:val="auto"/>
          <w:sz w:val="28"/>
          <w:szCs w:val="28"/>
          <w:lang w:eastAsia="vi-VN"/>
        </w:rPr>
        <w:t>. Trong đó bao gồm việc đánh giá:</w:t>
      </w:r>
    </w:p>
    <w:p w:rsidR="005F269F" w:rsidRPr="00BD38A4" w:rsidRDefault="005F269F" w:rsidP="00E35EE5">
      <w:pPr>
        <w:pStyle w:val="Bodytext20"/>
        <w:shd w:val="clear" w:color="auto" w:fill="auto"/>
        <w:spacing w:before="120" w:after="120" w:line="288" w:lineRule="auto"/>
        <w:ind w:firstLine="700"/>
        <w:jc w:val="both"/>
        <w:rPr>
          <w:color w:val="auto"/>
          <w:sz w:val="28"/>
          <w:szCs w:val="28"/>
        </w:rPr>
      </w:pPr>
      <w:r w:rsidRPr="00BD38A4">
        <w:rPr>
          <w:rStyle w:val="Bodytext2"/>
          <w:color w:val="auto"/>
          <w:sz w:val="28"/>
          <w:szCs w:val="28"/>
          <w:lang w:eastAsia="vi-VN"/>
        </w:rPr>
        <w:t>+ Việc thực hiện Quyết định 217, 218 và các văn bản hướng dẫn chỉ đạo của Đoàn Chủ tịch.</w:t>
      </w:r>
    </w:p>
    <w:p w:rsidR="005F269F" w:rsidRPr="00BD38A4" w:rsidRDefault="005F269F" w:rsidP="00E35EE5">
      <w:pPr>
        <w:pStyle w:val="Bodytext20"/>
        <w:shd w:val="clear" w:color="auto" w:fill="auto"/>
        <w:spacing w:before="120" w:after="120" w:line="288" w:lineRule="auto"/>
        <w:ind w:firstLine="700"/>
        <w:jc w:val="both"/>
        <w:rPr>
          <w:rStyle w:val="Bodytext2"/>
          <w:color w:val="auto"/>
          <w:sz w:val="28"/>
          <w:szCs w:val="28"/>
          <w:lang w:eastAsia="vi-VN"/>
        </w:rPr>
      </w:pPr>
      <w:r w:rsidRPr="00BD38A4">
        <w:rPr>
          <w:rStyle w:val="Bodytext2"/>
          <w:color w:val="auto"/>
          <w:sz w:val="28"/>
          <w:szCs w:val="28"/>
          <w:lang w:eastAsia="vi-VN"/>
        </w:rPr>
        <w:t>+ Việc thực hiện đại điện bảo vệ quyền, lợi ích hợp pháp, chính đáng của phụ nữ.</w:t>
      </w:r>
    </w:p>
    <w:p w:rsidR="005F269F" w:rsidRPr="00BD38A4" w:rsidRDefault="005F269F" w:rsidP="00E35EE5">
      <w:pPr>
        <w:pStyle w:val="Bodytext40"/>
        <w:numPr>
          <w:ilvl w:val="0"/>
          <w:numId w:val="5"/>
        </w:numPr>
        <w:shd w:val="clear" w:color="auto" w:fill="auto"/>
        <w:tabs>
          <w:tab w:val="left" w:pos="1230"/>
        </w:tabs>
        <w:spacing w:before="120" w:after="120" w:line="288" w:lineRule="auto"/>
        <w:ind w:firstLine="700"/>
        <w:jc w:val="both"/>
        <w:rPr>
          <w:b/>
          <w:color w:val="auto"/>
          <w:sz w:val="28"/>
          <w:szCs w:val="28"/>
        </w:rPr>
      </w:pPr>
      <w:r w:rsidRPr="00BD38A4">
        <w:rPr>
          <w:rStyle w:val="Bodytext4"/>
          <w:b/>
          <w:i/>
          <w:iCs/>
          <w:color w:val="auto"/>
          <w:sz w:val="28"/>
          <w:szCs w:val="28"/>
        </w:rPr>
        <w:t>Đánh gi</w:t>
      </w:r>
      <w:r w:rsidR="00F02A5A" w:rsidRPr="00BD38A4">
        <w:rPr>
          <w:rStyle w:val="Bodytext4"/>
          <w:b/>
          <w:i/>
          <w:iCs/>
          <w:color w:val="auto"/>
          <w:sz w:val="28"/>
          <w:szCs w:val="28"/>
        </w:rPr>
        <w:t>á</w:t>
      </w:r>
      <w:r w:rsidRPr="00BD38A4">
        <w:rPr>
          <w:rStyle w:val="Bodytext4"/>
          <w:b/>
          <w:i/>
          <w:iCs/>
          <w:color w:val="auto"/>
          <w:sz w:val="28"/>
          <w:szCs w:val="28"/>
        </w:rPr>
        <w:t xml:space="preserve"> kết quả thực hiệ</w:t>
      </w:r>
      <w:r w:rsidR="00F02A5A" w:rsidRPr="00BD38A4">
        <w:rPr>
          <w:rStyle w:val="Bodytext4"/>
          <w:b/>
          <w:i/>
          <w:iCs/>
          <w:color w:val="auto"/>
          <w:sz w:val="28"/>
          <w:szCs w:val="28"/>
        </w:rPr>
        <w:t>n P</w:t>
      </w:r>
      <w:r w:rsidRPr="00BD38A4">
        <w:rPr>
          <w:rStyle w:val="Bodytext4"/>
          <w:b/>
          <w:i/>
          <w:iCs/>
          <w:color w:val="auto"/>
          <w:sz w:val="28"/>
          <w:szCs w:val="28"/>
        </w:rPr>
        <w:t>hong trào thi đua</w:t>
      </w:r>
      <w:r w:rsidRPr="00BD38A4">
        <w:rPr>
          <w:rStyle w:val="Bodytext4NotItalic"/>
          <w:b/>
          <w:i w:val="0"/>
          <w:iCs w:val="0"/>
          <w:color w:val="auto"/>
          <w:sz w:val="28"/>
          <w:szCs w:val="28"/>
          <w:lang w:eastAsia="vi-VN"/>
        </w:rPr>
        <w:t xml:space="preserve">, </w:t>
      </w:r>
      <w:r w:rsidRPr="00BD38A4">
        <w:rPr>
          <w:rStyle w:val="Bodytext4"/>
          <w:b/>
          <w:i/>
          <w:iCs/>
          <w:color w:val="auto"/>
          <w:sz w:val="28"/>
          <w:szCs w:val="28"/>
        </w:rPr>
        <w:t>02 Cuộc vận động, các đợt thi đua hàng năm và công tác thi đua khen thưởng</w:t>
      </w:r>
    </w:p>
    <w:p w:rsidR="005F269F" w:rsidRPr="00BD38A4" w:rsidRDefault="005F269F" w:rsidP="00E35EE5">
      <w:pPr>
        <w:pStyle w:val="Bodytext20"/>
        <w:numPr>
          <w:ilvl w:val="0"/>
          <w:numId w:val="3"/>
        </w:numPr>
        <w:shd w:val="clear" w:color="auto" w:fill="auto"/>
        <w:tabs>
          <w:tab w:val="left" w:pos="942"/>
        </w:tabs>
        <w:spacing w:before="120" w:after="120" w:line="288" w:lineRule="auto"/>
        <w:ind w:firstLine="700"/>
        <w:jc w:val="both"/>
        <w:rPr>
          <w:color w:val="auto"/>
          <w:sz w:val="28"/>
          <w:szCs w:val="28"/>
        </w:rPr>
      </w:pPr>
      <w:r w:rsidRPr="00BD38A4">
        <w:rPr>
          <w:rStyle w:val="Bodytext2"/>
          <w:color w:val="auto"/>
          <w:sz w:val="28"/>
          <w:szCs w:val="28"/>
          <w:lang w:eastAsia="vi-VN"/>
        </w:rPr>
        <w:t>Đánh giá việc thực hiện các chỉ đạo mới của nhiệm kỳ: việc phân cấp, đánh giá phong trào thi đua, cuộc vận động.</w:t>
      </w:r>
    </w:p>
    <w:p w:rsidR="005F269F" w:rsidRPr="00BD38A4" w:rsidRDefault="005F269F" w:rsidP="00E35EE5">
      <w:pPr>
        <w:pStyle w:val="Bodytext20"/>
        <w:numPr>
          <w:ilvl w:val="0"/>
          <w:numId w:val="3"/>
        </w:numPr>
        <w:shd w:val="clear" w:color="auto" w:fill="auto"/>
        <w:tabs>
          <w:tab w:val="left" w:pos="949"/>
        </w:tabs>
        <w:spacing w:before="120" w:after="120" w:line="288" w:lineRule="auto"/>
        <w:ind w:firstLine="700"/>
        <w:jc w:val="both"/>
        <w:rPr>
          <w:color w:val="auto"/>
          <w:sz w:val="28"/>
          <w:szCs w:val="28"/>
        </w:rPr>
      </w:pPr>
      <w:r w:rsidRPr="00BD38A4">
        <w:rPr>
          <w:rStyle w:val="Bodytext2"/>
          <w:color w:val="auto"/>
          <w:sz w:val="28"/>
          <w:szCs w:val="28"/>
          <w:lang w:eastAsia="vi-VN"/>
        </w:rPr>
        <w:t>Đánh giá cách thức tổ chức phong trào thi đua, thực hiện chủ đề năm, mô hình, điển hình, cách làm mới, sáng tạo.</w:t>
      </w:r>
    </w:p>
    <w:p w:rsidR="005F269F" w:rsidRPr="00BD38A4" w:rsidRDefault="005F269F" w:rsidP="00E35EE5">
      <w:pPr>
        <w:pStyle w:val="Bodytext20"/>
        <w:numPr>
          <w:ilvl w:val="0"/>
          <w:numId w:val="3"/>
        </w:numPr>
        <w:shd w:val="clear" w:color="auto" w:fill="auto"/>
        <w:tabs>
          <w:tab w:val="left" w:pos="979"/>
        </w:tabs>
        <w:spacing w:before="120" w:after="120" w:line="288" w:lineRule="auto"/>
        <w:ind w:firstLine="700"/>
        <w:jc w:val="both"/>
        <w:rPr>
          <w:color w:val="auto"/>
          <w:sz w:val="28"/>
          <w:szCs w:val="28"/>
        </w:rPr>
      </w:pPr>
      <w:r w:rsidRPr="00BD38A4">
        <w:rPr>
          <w:rStyle w:val="Bodytext2"/>
          <w:color w:val="auto"/>
          <w:sz w:val="28"/>
          <w:szCs w:val="28"/>
          <w:lang w:eastAsia="vi-VN"/>
        </w:rPr>
        <w:t>Đánh giá công tác thi đua, khen thưởng thường xuyên, đột xuất của các cấp Hội.</w:t>
      </w:r>
    </w:p>
    <w:p w:rsidR="005F269F" w:rsidRPr="00BD38A4" w:rsidRDefault="005F269F" w:rsidP="00E35EE5">
      <w:pPr>
        <w:pStyle w:val="Bodytext40"/>
        <w:numPr>
          <w:ilvl w:val="0"/>
          <w:numId w:val="5"/>
        </w:numPr>
        <w:shd w:val="clear" w:color="auto" w:fill="auto"/>
        <w:tabs>
          <w:tab w:val="left" w:pos="1267"/>
        </w:tabs>
        <w:spacing w:before="120" w:after="120" w:line="288" w:lineRule="auto"/>
        <w:ind w:firstLine="700"/>
        <w:jc w:val="both"/>
        <w:rPr>
          <w:b/>
          <w:color w:val="auto"/>
          <w:sz w:val="28"/>
          <w:szCs w:val="28"/>
        </w:rPr>
      </w:pPr>
      <w:r w:rsidRPr="00BD38A4">
        <w:rPr>
          <w:rStyle w:val="Bodytext4"/>
          <w:b/>
          <w:i/>
          <w:iCs/>
          <w:color w:val="auto"/>
          <w:sz w:val="28"/>
          <w:szCs w:val="28"/>
        </w:rPr>
        <w:t>Đánh giá kết quả thực hiện 03 nhiệm vụ trọng tâm</w:t>
      </w:r>
    </w:p>
    <w:p w:rsidR="00C12B41" w:rsidRPr="00BD38A4" w:rsidRDefault="00C12B41" w:rsidP="00E35EE5">
      <w:pPr>
        <w:spacing w:before="120" w:after="120" w:line="288" w:lineRule="auto"/>
        <w:ind w:firstLine="700"/>
        <w:jc w:val="both"/>
        <w:rPr>
          <w:rFonts w:ascii="Times New Roman" w:hAnsi="Times New Roman" w:cs="Times New Roman"/>
          <w:color w:val="auto"/>
          <w:sz w:val="28"/>
          <w:szCs w:val="28"/>
        </w:rPr>
      </w:pPr>
      <w:r w:rsidRPr="00BD38A4">
        <w:rPr>
          <w:rFonts w:ascii="Times New Roman" w:hAnsi="Times New Roman" w:cs="Times New Roman"/>
          <w:color w:val="auto"/>
          <w:sz w:val="28"/>
          <w:szCs w:val="28"/>
        </w:rPr>
        <w:t xml:space="preserve">Đánh giá từng nhiệm vụ theo Nghị quyết và </w:t>
      </w:r>
      <w:r w:rsidRPr="00BD38A4">
        <w:rPr>
          <w:rFonts w:ascii="Times New Roman" w:hAnsi="Times New Roman" w:cs="Times New Roman"/>
          <w:b/>
          <w:color w:val="auto"/>
          <w:sz w:val="28"/>
          <w:szCs w:val="28"/>
        </w:rPr>
        <w:t>tập trung đánh giá sâu</w:t>
      </w:r>
      <w:r w:rsidRPr="00BD38A4">
        <w:rPr>
          <w:rFonts w:ascii="Times New Roman" w:hAnsi="Times New Roman" w:cs="Times New Roman"/>
          <w:color w:val="auto"/>
          <w:sz w:val="28"/>
          <w:szCs w:val="28"/>
        </w:rPr>
        <w:t xml:space="preserve"> một số nội dung, cụ thể:</w:t>
      </w:r>
    </w:p>
    <w:p w:rsidR="00C12B41" w:rsidRPr="00BD38A4" w:rsidRDefault="00C12B41" w:rsidP="00E35EE5">
      <w:pPr>
        <w:spacing w:before="120" w:after="80" w:line="288" w:lineRule="auto"/>
        <w:ind w:firstLine="700"/>
        <w:jc w:val="both"/>
        <w:rPr>
          <w:rFonts w:ascii="Times New Roman" w:hAnsi="Times New Roman" w:cs="Times New Roman"/>
          <w:color w:val="auto"/>
          <w:sz w:val="28"/>
          <w:szCs w:val="28"/>
        </w:rPr>
      </w:pPr>
      <w:r w:rsidRPr="00BD38A4">
        <w:rPr>
          <w:rFonts w:ascii="Times New Roman" w:hAnsi="Times New Roman" w:cs="Times New Roman"/>
          <w:color w:val="auto"/>
          <w:sz w:val="28"/>
          <w:szCs w:val="28"/>
        </w:rPr>
        <w:t xml:space="preserve">- Một số chỉ đạo mới hoặc hoạt động thí điểm (ví dụ: chủ đề hằng năm; Kết quả chỉ đạo thực hiện các mô hình chi, tổ </w:t>
      </w:r>
      <w:r w:rsidRPr="00BD38A4">
        <w:rPr>
          <w:rFonts w:ascii="Times New Roman" w:hAnsi="Times New Roman" w:cs="Times New Roman"/>
          <w:i/>
          <w:color w:val="auto"/>
          <w:sz w:val="28"/>
          <w:szCs w:val="28"/>
        </w:rPr>
        <w:t>“Phụ nữ 5 không 3 sạch”</w:t>
      </w:r>
      <w:r w:rsidRPr="00BD38A4">
        <w:rPr>
          <w:rFonts w:ascii="Times New Roman" w:hAnsi="Times New Roman" w:cs="Times New Roman"/>
          <w:color w:val="auto"/>
          <w:sz w:val="28"/>
          <w:szCs w:val="28"/>
        </w:rPr>
        <w:t>…)</w:t>
      </w:r>
    </w:p>
    <w:p w:rsidR="00C12B41" w:rsidRPr="00BD38A4" w:rsidRDefault="00C12B41" w:rsidP="00E35EE5">
      <w:pPr>
        <w:spacing w:before="120" w:after="80" w:line="288" w:lineRule="auto"/>
        <w:ind w:firstLine="700"/>
        <w:jc w:val="both"/>
        <w:rPr>
          <w:rFonts w:ascii="Times New Roman" w:hAnsi="Times New Roman" w:cs="Times New Roman"/>
          <w:color w:val="auto"/>
          <w:spacing w:val="-4"/>
          <w:sz w:val="28"/>
          <w:szCs w:val="28"/>
        </w:rPr>
      </w:pPr>
      <w:r w:rsidRPr="00BD38A4">
        <w:rPr>
          <w:rFonts w:ascii="Times New Roman" w:hAnsi="Times New Roman" w:cs="Times New Roman"/>
          <w:color w:val="auto"/>
          <w:sz w:val="28"/>
          <w:szCs w:val="28"/>
        </w:rPr>
        <w:t xml:space="preserve">- </w:t>
      </w:r>
      <w:r w:rsidRPr="00BD38A4">
        <w:rPr>
          <w:rFonts w:ascii="Times New Roman" w:hAnsi="Times New Roman" w:cs="Times New Roman"/>
          <w:color w:val="auto"/>
          <w:spacing w:val="-4"/>
          <w:sz w:val="28"/>
          <w:szCs w:val="28"/>
        </w:rPr>
        <w:t>Kết quả thực hiện các Đề án có liên quan như Đề án 938, 939; Đề án 404</w:t>
      </w:r>
      <w:r w:rsidR="00E35EE5" w:rsidRPr="00BD38A4">
        <w:rPr>
          <w:rFonts w:ascii="Times New Roman" w:hAnsi="Times New Roman" w:cs="Times New Roman"/>
          <w:color w:val="auto"/>
          <w:spacing w:val="-4"/>
          <w:sz w:val="28"/>
          <w:szCs w:val="28"/>
          <w:lang w:val="en-US"/>
        </w:rPr>
        <w:t>, Đề án 279</w:t>
      </w:r>
      <w:r w:rsidRPr="00BD38A4">
        <w:rPr>
          <w:rFonts w:ascii="Times New Roman" w:hAnsi="Times New Roman" w:cs="Times New Roman"/>
          <w:color w:val="auto"/>
          <w:spacing w:val="-4"/>
          <w:sz w:val="28"/>
          <w:szCs w:val="28"/>
        </w:rPr>
        <w:t>…</w:t>
      </w:r>
    </w:p>
    <w:p w:rsidR="00C12B41" w:rsidRPr="00BD38A4" w:rsidRDefault="00C12B41" w:rsidP="00E35EE5">
      <w:pPr>
        <w:keepNext/>
        <w:spacing w:before="120" w:after="120" w:line="288" w:lineRule="auto"/>
        <w:ind w:firstLine="700"/>
        <w:jc w:val="both"/>
        <w:rPr>
          <w:rFonts w:ascii="Times New Roman" w:hAnsi="Times New Roman" w:cs="Times New Roman"/>
          <w:color w:val="auto"/>
          <w:sz w:val="28"/>
          <w:szCs w:val="28"/>
          <w:lang w:val="en-GB"/>
        </w:rPr>
      </w:pPr>
      <w:r w:rsidRPr="00BD38A4">
        <w:rPr>
          <w:rFonts w:ascii="Times New Roman" w:hAnsi="Times New Roman" w:cs="Times New Roman"/>
          <w:color w:val="auto"/>
          <w:sz w:val="28"/>
          <w:szCs w:val="28"/>
        </w:rPr>
        <w:t>- Đánh giá công tác giới thiệu quy hoạch, giới thiệu nguồn cán bộ nữ, tỷ lệ nữ tham gia cấp ủy, đại biểu Quốc hội, HĐND các cấp,…</w:t>
      </w:r>
    </w:p>
    <w:p w:rsidR="00C12B41" w:rsidRPr="00BD38A4" w:rsidRDefault="00C12B41" w:rsidP="00E35EE5">
      <w:pPr>
        <w:spacing w:before="120" w:after="120" w:line="288" w:lineRule="auto"/>
        <w:ind w:firstLine="700"/>
        <w:jc w:val="both"/>
        <w:rPr>
          <w:rFonts w:ascii="Times New Roman" w:hAnsi="Times New Roman" w:cs="Times New Roman"/>
          <w:color w:val="auto"/>
          <w:sz w:val="28"/>
          <w:szCs w:val="28"/>
        </w:rPr>
      </w:pPr>
      <w:r w:rsidRPr="00BD38A4">
        <w:rPr>
          <w:rFonts w:ascii="Times New Roman" w:hAnsi="Times New Roman" w:cs="Times New Roman"/>
          <w:color w:val="auto"/>
          <w:sz w:val="28"/>
          <w:szCs w:val="28"/>
        </w:rPr>
        <w:t>- Một số nhiệm vụ, giải pháp đã thực hiện thường xuyên nhưng nhiệm kỳ này yêu cầu phải tăng cường, thúc đẩy, khuyến khích, nâng cao chất lượng.</w:t>
      </w:r>
    </w:p>
    <w:p w:rsidR="00C12B41" w:rsidRPr="00BD38A4" w:rsidRDefault="00C12B41" w:rsidP="00E35EE5">
      <w:pPr>
        <w:keepNext/>
        <w:spacing w:before="120" w:after="120" w:line="288" w:lineRule="auto"/>
        <w:ind w:firstLine="700"/>
        <w:jc w:val="both"/>
        <w:rPr>
          <w:rFonts w:ascii="Times New Roman" w:hAnsi="Times New Roman" w:cs="Times New Roman"/>
          <w:i/>
          <w:color w:val="auto"/>
          <w:sz w:val="28"/>
          <w:szCs w:val="28"/>
        </w:rPr>
      </w:pPr>
      <w:r w:rsidRPr="00BD38A4">
        <w:rPr>
          <w:rStyle w:val="Bodytext2"/>
          <w:rFonts w:ascii="Times New Roman" w:hAnsi="Times New Roman"/>
          <w:b/>
          <w:i/>
          <w:color w:val="auto"/>
          <w:sz w:val="28"/>
          <w:szCs w:val="28"/>
        </w:rPr>
        <w:t xml:space="preserve">- </w:t>
      </w:r>
      <w:r w:rsidRPr="00BD38A4">
        <w:rPr>
          <w:rStyle w:val="Bodytext2"/>
          <w:rFonts w:ascii="Times New Roman" w:hAnsi="Times New Roman"/>
          <w:color w:val="auto"/>
          <w:sz w:val="28"/>
          <w:szCs w:val="28"/>
        </w:rPr>
        <w:t xml:space="preserve">Đánh giá kết quả thực hiện </w:t>
      </w:r>
      <w:r w:rsidRPr="00BD38A4">
        <w:rPr>
          <w:rFonts w:ascii="Times New Roman" w:hAnsi="Times New Roman" w:cs="Times New Roman"/>
          <w:color w:val="auto"/>
          <w:sz w:val="28"/>
          <w:szCs w:val="28"/>
        </w:rPr>
        <w:t xml:space="preserve">Kết luận số 43-KL/TU ngày 30/9/2016 của BCH Đảng bộ tỉnh về Đề án </w:t>
      </w:r>
      <w:r w:rsidRPr="00BD38A4">
        <w:rPr>
          <w:rFonts w:ascii="Times New Roman" w:hAnsi="Times New Roman" w:cs="Times New Roman"/>
          <w:i/>
          <w:color w:val="auto"/>
          <w:sz w:val="28"/>
          <w:szCs w:val="28"/>
        </w:rPr>
        <w:t>“Tăng cường công tác lãnh đạo, quản lý và phát huy vai trò của phụ nữ trên địa bàn tỉnh Đồng Nai, giai đoạn 2016-2020”.</w:t>
      </w:r>
    </w:p>
    <w:p w:rsidR="00C12B41" w:rsidRPr="00BD38A4" w:rsidRDefault="00C12B41" w:rsidP="00E35EE5">
      <w:pPr>
        <w:keepNext/>
        <w:spacing w:before="120" w:after="120" w:line="288" w:lineRule="auto"/>
        <w:ind w:firstLine="700"/>
        <w:jc w:val="both"/>
        <w:rPr>
          <w:rFonts w:ascii="Times New Roman" w:hAnsi="Times New Roman" w:cs="Times New Roman"/>
          <w:b/>
          <w:i/>
          <w:color w:val="auto"/>
          <w:sz w:val="28"/>
          <w:szCs w:val="28"/>
          <w:lang w:val="en-US"/>
        </w:rPr>
      </w:pPr>
      <w:r w:rsidRPr="00BD38A4">
        <w:rPr>
          <w:rFonts w:ascii="Times New Roman" w:hAnsi="Times New Roman" w:cs="Times New Roman"/>
          <w:b/>
          <w:i/>
          <w:color w:val="auto"/>
          <w:sz w:val="28"/>
          <w:szCs w:val="28"/>
          <w:lang w:val="en-US"/>
        </w:rPr>
        <w:t>2.5</w:t>
      </w:r>
      <w:proofErr w:type="gramStart"/>
      <w:r w:rsidRPr="00BD38A4">
        <w:rPr>
          <w:rFonts w:ascii="Times New Roman" w:hAnsi="Times New Roman" w:cs="Times New Roman"/>
          <w:b/>
          <w:i/>
          <w:color w:val="auto"/>
          <w:sz w:val="28"/>
          <w:szCs w:val="28"/>
          <w:lang w:val="en-US"/>
        </w:rPr>
        <w:t>.  Đánh</w:t>
      </w:r>
      <w:proofErr w:type="gramEnd"/>
      <w:r w:rsidRPr="00BD38A4">
        <w:rPr>
          <w:rFonts w:ascii="Times New Roman" w:hAnsi="Times New Roman" w:cs="Times New Roman"/>
          <w:b/>
          <w:i/>
          <w:color w:val="auto"/>
          <w:sz w:val="28"/>
          <w:szCs w:val="28"/>
          <w:lang w:val="en-US"/>
        </w:rPr>
        <w:t xml:space="preserve"> giá chung</w:t>
      </w:r>
    </w:p>
    <w:p w:rsidR="00C12B41" w:rsidRPr="00BD38A4" w:rsidRDefault="00C12B41" w:rsidP="00E35EE5">
      <w:pPr>
        <w:spacing w:before="120" w:line="288" w:lineRule="auto"/>
        <w:ind w:firstLine="720"/>
        <w:jc w:val="both"/>
        <w:rPr>
          <w:rFonts w:ascii="Times New Roman" w:eastAsia="Times New Roman" w:hAnsi="Times New Roman" w:cs="Times New Roman"/>
          <w:color w:val="auto"/>
          <w:spacing w:val="-6"/>
          <w:sz w:val="28"/>
          <w:szCs w:val="28"/>
          <w:lang w:val="en-US" w:eastAsia="en-US"/>
        </w:rPr>
      </w:pPr>
      <w:r w:rsidRPr="00BD38A4">
        <w:rPr>
          <w:rFonts w:ascii="Times New Roman" w:hAnsi="Times New Roman" w:cs="Times New Roman"/>
          <w:color w:val="auto"/>
          <w:spacing w:val="-6"/>
          <w:sz w:val="28"/>
          <w:szCs w:val="28"/>
          <w:lang w:val="en-US"/>
        </w:rPr>
        <w:t>- Ưu điểm, hạn chế, nguyên nhân (chủ</w:t>
      </w:r>
      <w:r w:rsidR="00DE1315" w:rsidRPr="00BD38A4">
        <w:rPr>
          <w:rFonts w:ascii="Times New Roman" w:hAnsi="Times New Roman" w:cs="Times New Roman"/>
          <w:color w:val="auto"/>
          <w:spacing w:val="-6"/>
          <w:sz w:val="28"/>
          <w:szCs w:val="28"/>
          <w:lang w:val="en-US"/>
        </w:rPr>
        <w:t xml:space="preserve"> quan, </w:t>
      </w:r>
      <w:r w:rsidRPr="00BD38A4">
        <w:rPr>
          <w:rFonts w:ascii="Times New Roman" w:hAnsi="Times New Roman" w:cs="Times New Roman"/>
          <w:color w:val="auto"/>
          <w:spacing w:val="-6"/>
          <w:sz w:val="28"/>
          <w:szCs w:val="28"/>
          <w:lang w:val="en-US"/>
        </w:rPr>
        <w:t>khách quan).</w:t>
      </w:r>
    </w:p>
    <w:p w:rsidR="00C12B41" w:rsidRPr="00BD38A4" w:rsidRDefault="00C12B41" w:rsidP="00E35EE5">
      <w:pPr>
        <w:spacing w:before="120" w:line="288" w:lineRule="auto"/>
        <w:ind w:firstLine="720"/>
        <w:jc w:val="both"/>
        <w:rPr>
          <w:rFonts w:ascii="Times New Roman" w:hAnsi="Times New Roman" w:cs="Times New Roman"/>
          <w:color w:val="auto"/>
          <w:sz w:val="28"/>
          <w:szCs w:val="28"/>
          <w:lang w:val="en-US"/>
        </w:rPr>
      </w:pPr>
      <w:r w:rsidRPr="00BD38A4">
        <w:rPr>
          <w:rFonts w:ascii="Times New Roman" w:hAnsi="Times New Roman" w:cs="Times New Roman"/>
          <w:color w:val="auto"/>
          <w:sz w:val="28"/>
          <w:szCs w:val="28"/>
          <w:lang w:val="en-US"/>
        </w:rPr>
        <w:lastRenderedPageBreak/>
        <w:t>- Bài học kinh nghiệm.</w:t>
      </w:r>
    </w:p>
    <w:p w:rsidR="00C12B41" w:rsidRPr="00BD38A4" w:rsidRDefault="00C12B41" w:rsidP="00E35EE5">
      <w:pPr>
        <w:spacing w:before="120" w:line="288" w:lineRule="auto"/>
        <w:ind w:firstLine="720"/>
        <w:jc w:val="both"/>
        <w:rPr>
          <w:rFonts w:ascii="Times New Roman" w:hAnsi="Times New Roman" w:cs="Times New Roman"/>
          <w:color w:val="auto"/>
          <w:sz w:val="28"/>
          <w:szCs w:val="28"/>
          <w:lang w:val="en-US"/>
        </w:rPr>
      </w:pPr>
      <w:r w:rsidRPr="00BD38A4">
        <w:rPr>
          <w:rFonts w:ascii="Times New Roman" w:hAnsi="Times New Roman" w:cs="Times New Roman"/>
          <w:color w:val="auto"/>
          <w:sz w:val="28"/>
          <w:szCs w:val="28"/>
          <w:lang w:val="en-US"/>
        </w:rPr>
        <w:t>- Các đề xuất, kiến nghị: Hội cấp trên, cấp ủy, chính quyền.</w:t>
      </w:r>
    </w:p>
    <w:p w:rsidR="00E35EE5" w:rsidRPr="00BD38A4" w:rsidRDefault="00E35EE5" w:rsidP="00E35EE5">
      <w:pPr>
        <w:pStyle w:val="Bodytext20"/>
        <w:shd w:val="clear" w:color="auto" w:fill="auto"/>
        <w:tabs>
          <w:tab w:val="left" w:pos="979"/>
        </w:tabs>
        <w:spacing w:before="120" w:after="120" w:line="288" w:lineRule="auto"/>
        <w:ind w:firstLine="700"/>
        <w:jc w:val="both"/>
        <w:rPr>
          <w:rStyle w:val="Bodytext2"/>
          <w:rFonts w:eastAsia="Arial Unicode MS"/>
          <w:b/>
          <w:color w:val="auto"/>
          <w:sz w:val="28"/>
          <w:szCs w:val="28"/>
          <w:lang w:eastAsia="vi-VN"/>
        </w:rPr>
      </w:pPr>
      <w:r w:rsidRPr="00BD38A4">
        <w:rPr>
          <w:rStyle w:val="Bodytext2"/>
          <w:rFonts w:eastAsia="Arial Unicode MS"/>
          <w:b/>
          <w:color w:val="auto"/>
          <w:sz w:val="28"/>
          <w:szCs w:val="28"/>
          <w:lang w:eastAsia="vi-VN"/>
        </w:rPr>
        <w:t>III. TỔ CHỨC THỰC HIỆN</w:t>
      </w:r>
    </w:p>
    <w:p w:rsidR="005F269F" w:rsidRPr="00BD38A4" w:rsidRDefault="005F269F" w:rsidP="00E35EE5">
      <w:pPr>
        <w:pStyle w:val="Bodytext20"/>
        <w:shd w:val="clear" w:color="auto" w:fill="auto"/>
        <w:tabs>
          <w:tab w:val="left" w:pos="979"/>
        </w:tabs>
        <w:spacing w:before="120" w:after="120" w:line="288" w:lineRule="auto"/>
        <w:ind w:firstLine="700"/>
        <w:jc w:val="both"/>
        <w:rPr>
          <w:rStyle w:val="Bodytext2"/>
          <w:rFonts w:eastAsia="Arial Unicode MS"/>
          <w:color w:val="auto"/>
          <w:sz w:val="28"/>
          <w:szCs w:val="28"/>
          <w:lang w:val="vi-VN" w:eastAsia="vi-VN"/>
        </w:rPr>
      </w:pPr>
      <w:r w:rsidRPr="00BD38A4">
        <w:rPr>
          <w:rStyle w:val="Bodytext2"/>
          <w:rFonts w:eastAsia="Arial Unicode MS"/>
          <w:b/>
          <w:color w:val="auto"/>
          <w:sz w:val="28"/>
          <w:szCs w:val="28"/>
          <w:lang w:val="vi-VN" w:eastAsia="vi-VN"/>
        </w:rPr>
        <w:t xml:space="preserve">1. Cấp </w:t>
      </w:r>
      <w:r w:rsidRPr="00BD38A4">
        <w:rPr>
          <w:rStyle w:val="Bodytext2"/>
          <w:b/>
          <w:color w:val="auto"/>
          <w:sz w:val="28"/>
          <w:szCs w:val="28"/>
          <w:lang w:eastAsia="vi-VN"/>
        </w:rPr>
        <w:t>tỉnh</w:t>
      </w:r>
      <w:r w:rsidRPr="00BD38A4">
        <w:rPr>
          <w:rStyle w:val="Bodytext2"/>
          <w:rFonts w:eastAsia="Arial Unicode MS"/>
          <w:b/>
          <w:color w:val="auto"/>
          <w:sz w:val="28"/>
          <w:szCs w:val="28"/>
          <w:lang w:val="vi-VN" w:eastAsia="vi-VN"/>
        </w:rPr>
        <w:t>:</w:t>
      </w:r>
      <w:r w:rsidRPr="00BD38A4">
        <w:rPr>
          <w:rStyle w:val="Bodytext2"/>
          <w:rFonts w:eastAsia="Arial Unicode MS"/>
          <w:color w:val="auto"/>
          <w:sz w:val="28"/>
          <w:szCs w:val="28"/>
          <w:lang w:val="vi-VN" w:eastAsia="vi-VN"/>
        </w:rPr>
        <w:t xml:space="preserve"> Xây dựng các văn bản </w:t>
      </w:r>
      <w:r w:rsidRPr="00BD38A4">
        <w:rPr>
          <w:rStyle w:val="Bodytext2"/>
          <w:color w:val="auto"/>
          <w:sz w:val="28"/>
          <w:szCs w:val="28"/>
          <w:lang w:eastAsia="vi-VN"/>
        </w:rPr>
        <w:t>hướng dẫn</w:t>
      </w:r>
      <w:r w:rsidR="00FD63CE" w:rsidRPr="00BD38A4">
        <w:rPr>
          <w:rStyle w:val="Bodytext2"/>
          <w:color w:val="auto"/>
          <w:sz w:val="28"/>
          <w:szCs w:val="28"/>
          <w:lang w:eastAsia="vi-VN"/>
        </w:rPr>
        <w:t>, biểu mẫu báo cáo, phụ lục</w:t>
      </w:r>
      <w:r w:rsidRPr="00BD38A4">
        <w:rPr>
          <w:rStyle w:val="Bodytext2"/>
          <w:color w:val="auto"/>
          <w:sz w:val="28"/>
          <w:szCs w:val="28"/>
          <w:lang w:eastAsia="vi-VN"/>
        </w:rPr>
        <w:t xml:space="preserve"> </w:t>
      </w:r>
      <w:r w:rsidRPr="00BD38A4">
        <w:rPr>
          <w:rStyle w:val="Bodytext2"/>
          <w:rFonts w:eastAsia="Arial Unicode MS"/>
          <w:color w:val="auto"/>
          <w:sz w:val="28"/>
          <w:szCs w:val="28"/>
          <w:lang w:val="vi-VN" w:eastAsia="vi-VN"/>
        </w:rPr>
        <w:t xml:space="preserve">sơ kết và tổ chức </w:t>
      </w:r>
      <w:r w:rsidRPr="00BD38A4">
        <w:rPr>
          <w:rStyle w:val="Bodytext2"/>
          <w:color w:val="auto"/>
          <w:sz w:val="28"/>
          <w:szCs w:val="28"/>
          <w:lang w:eastAsia="vi-VN"/>
        </w:rPr>
        <w:t xml:space="preserve">Hội </w:t>
      </w:r>
      <w:r w:rsidRPr="00BD38A4">
        <w:rPr>
          <w:rStyle w:val="Bodytext2"/>
          <w:rFonts w:eastAsia="Arial Unicode MS"/>
          <w:color w:val="auto"/>
          <w:sz w:val="28"/>
          <w:szCs w:val="28"/>
          <w:lang w:val="vi-VN" w:eastAsia="vi-VN"/>
        </w:rPr>
        <w:t xml:space="preserve">nghị </w:t>
      </w:r>
      <w:r w:rsidR="00092DB7" w:rsidRPr="00BD38A4">
        <w:rPr>
          <w:rStyle w:val="Bodytext2"/>
          <w:rFonts w:eastAsia="Arial Unicode MS"/>
          <w:color w:val="auto"/>
          <w:sz w:val="28"/>
          <w:szCs w:val="28"/>
          <w:lang w:eastAsia="vi-VN"/>
        </w:rPr>
        <w:t xml:space="preserve">đánh giá </w:t>
      </w:r>
      <w:r w:rsidRPr="00BD38A4">
        <w:rPr>
          <w:rStyle w:val="Bodytext2"/>
          <w:rFonts w:eastAsia="Arial Unicode MS"/>
          <w:color w:val="auto"/>
          <w:sz w:val="28"/>
          <w:szCs w:val="28"/>
          <w:lang w:val="vi-VN" w:eastAsia="vi-VN"/>
        </w:rPr>
        <w:t>giữa nhiệm kỳ</w:t>
      </w:r>
      <w:r w:rsidR="00092DB7" w:rsidRPr="00BD38A4">
        <w:rPr>
          <w:rStyle w:val="Bodytext2"/>
          <w:rFonts w:eastAsia="Arial Unicode MS"/>
          <w:color w:val="auto"/>
          <w:sz w:val="28"/>
          <w:szCs w:val="28"/>
          <w:lang w:eastAsia="vi-VN"/>
        </w:rPr>
        <w:t xml:space="preserve"> thực hiện Nghị quyết</w:t>
      </w:r>
      <w:r w:rsidRPr="00BD38A4">
        <w:rPr>
          <w:rStyle w:val="Bodytext2"/>
          <w:color w:val="auto"/>
          <w:sz w:val="28"/>
          <w:szCs w:val="28"/>
          <w:lang w:eastAsia="vi-VN"/>
        </w:rPr>
        <w:t xml:space="preserve"> Đại hội</w:t>
      </w:r>
      <w:r w:rsidR="00092DB7" w:rsidRPr="00BD38A4">
        <w:rPr>
          <w:rStyle w:val="Bodytext2"/>
          <w:color w:val="auto"/>
          <w:sz w:val="28"/>
          <w:szCs w:val="28"/>
          <w:lang w:eastAsia="vi-VN"/>
        </w:rPr>
        <w:t xml:space="preserve"> Đại biểu</w:t>
      </w:r>
      <w:r w:rsidRPr="00BD38A4">
        <w:rPr>
          <w:rStyle w:val="Bodytext2"/>
          <w:color w:val="auto"/>
          <w:sz w:val="28"/>
          <w:szCs w:val="28"/>
          <w:lang w:eastAsia="vi-VN"/>
        </w:rPr>
        <w:t xml:space="preserve"> Phụ nữ </w:t>
      </w:r>
      <w:r w:rsidR="00092DB7" w:rsidRPr="00BD38A4">
        <w:rPr>
          <w:rStyle w:val="Bodytext2"/>
          <w:color w:val="auto"/>
          <w:sz w:val="28"/>
          <w:szCs w:val="28"/>
          <w:lang w:eastAsia="vi-VN"/>
        </w:rPr>
        <w:t>tỉnh lần thứ IX</w:t>
      </w:r>
      <w:r w:rsidRPr="00BD38A4">
        <w:rPr>
          <w:rStyle w:val="Bodytext2"/>
          <w:rFonts w:eastAsia="Arial Unicode MS"/>
          <w:color w:val="auto"/>
          <w:sz w:val="28"/>
          <w:szCs w:val="28"/>
          <w:lang w:val="vi-VN" w:eastAsia="vi-VN"/>
        </w:rPr>
        <w:t>.</w:t>
      </w:r>
    </w:p>
    <w:p w:rsidR="005F269F" w:rsidRPr="00BD38A4" w:rsidRDefault="005F269F" w:rsidP="00E35EE5">
      <w:pPr>
        <w:pStyle w:val="Bodytext20"/>
        <w:shd w:val="clear" w:color="auto" w:fill="auto"/>
        <w:tabs>
          <w:tab w:val="left" w:pos="979"/>
        </w:tabs>
        <w:spacing w:before="120" w:after="120" w:line="288" w:lineRule="auto"/>
        <w:ind w:firstLine="700"/>
        <w:jc w:val="both"/>
        <w:rPr>
          <w:rStyle w:val="Bodytext2"/>
          <w:rFonts w:eastAsia="Arial Unicode MS"/>
          <w:color w:val="auto"/>
          <w:sz w:val="28"/>
          <w:szCs w:val="28"/>
          <w:lang w:eastAsia="vi-VN"/>
        </w:rPr>
      </w:pPr>
      <w:r w:rsidRPr="00BD38A4">
        <w:rPr>
          <w:rStyle w:val="Bodytext2"/>
          <w:rFonts w:eastAsia="Arial Unicode MS"/>
          <w:b/>
          <w:color w:val="auto"/>
          <w:sz w:val="28"/>
          <w:szCs w:val="28"/>
          <w:lang w:eastAsia="vi-VN"/>
        </w:rPr>
        <w:t>2. Cấp</w:t>
      </w:r>
      <w:r w:rsidR="00325FFE" w:rsidRPr="00BD38A4">
        <w:rPr>
          <w:rStyle w:val="Bodytext2"/>
          <w:rFonts w:eastAsia="Arial Unicode MS"/>
          <w:b/>
          <w:color w:val="auto"/>
          <w:sz w:val="28"/>
          <w:szCs w:val="28"/>
          <w:lang w:eastAsia="vi-VN"/>
        </w:rPr>
        <w:t xml:space="preserve"> huyện và</w:t>
      </w:r>
      <w:r w:rsidRPr="00BD38A4">
        <w:rPr>
          <w:rStyle w:val="Bodytext2"/>
          <w:rFonts w:eastAsia="Arial Unicode MS"/>
          <w:b/>
          <w:color w:val="auto"/>
          <w:sz w:val="28"/>
          <w:szCs w:val="28"/>
          <w:lang w:eastAsia="vi-VN"/>
        </w:rPr>
        <w:t xml:space="preserve"> cơ sở:</w:t>
      </w:r>
      <w:r w:rsidRPr="00BD38A4">
        <w:rPr>
          <w:rStyle w:val="Bodytext2"/>
          <w:rFonts w:eastAsia="Arial Unicode MS"/>
          <w:color w:val="auto"/>
          <w:sz w:val="28"/>
          <w:szCs w:val="28"/>
          <w:lang w:val="vi-VN" w:eastAsia="vi-VN"/>
        </w:rPr>
        <w:t xml:space="preserve"> Xây dựng báo cáo sơ kết; tổ chức hội nghị </w:t>
      </w:r>
      <w:r w:rsidR="00F02A5A" w:rsidRPr="00BD38A4">
        <w:rPr>
          <w:rStyle w:val="Bodytext2"/>
          <w:rFonts w:eastAsia="Arial Unicode MS"/>
          <w:color w:val="auto"/>
          <w:sz w:val="28"/>
          <w:szCs w:val="28"/>
          <w:lang w:eastAsia="vi-VN"/>
        </w:rPr>
        <w:t xml:space="preserve">đánh giá </w:t>
      </w:r>
      <w:r w:rsidRPr="00BD38A4">
        <w:rPr>
          <w:rStyle w:val="Bodytext2"/>
          <w:rFonts w:eastAsia="Arial Unicode MS"/>
          <w:color w:val="auto"/>
          <w:sz w:val="28"/>
          <w:szCs w:val="28"/>
          <w:lang w:val="vi-VN" w:eastAsia="vi-VN"/>
        </w:rPr>
        <w:t>giữa nhiệm kỳ</w:t>
      </w:r>
      <w:r w:rsidRPr="00BD38A4">
        <w:rPr>
          <w:rStyle w:val="Bodytext2"/>
          <w:color w:val="auto"/>
          <w:sz w:val="28"/>
          <w:szCs w:val="28"/>
          <w:lang w:eastAsia="vi-VN"/>
        </w:rPr>
        <w:t xml:space="preserve"> </w:t>
      </w:r>
      <w:r w:rsidR="00F02A5A" w:rsidRPr="00BD38A4">
        <w:rPr>
          <w:rStyle w:val="Bodytext2"/>
          <w:color w:val="auto"/>
          <w:sz w:val="28"/>
          <w:szCs w:val="28"/>
          <w:lang w:eastAsia="vi-VN"/>
        </w:rPr>
        <w:t xml:space="preserve">thực hiện </w:t>
      </w:r>
      <w:r w:rsidR="00F02A5A" w:rsidRPr="00BD38A4">
        <w:rPr>
          <w:rStyle w:val="Bodytext2"/>
          <w:rFonts w:eastAsia="Arial Unicode MS"/>
          <w:color w:val="auto"/>
          <w:sz w:val="28"/>
          <w:szCs w:val="28"/>
          <w:lang w:val="vi-VN" w:eastAsia="vi-VN"/>
        </w:rPr>
        <w:t xml:space="preserve">Nghị quyết </w:t>
      </w:r>
      <w:r w:rsidRPr="00BD38A4">
        <w:rPr>
          <w:rStyle w:val="Bodytext2"/>
          <w:color w:val="auto"/>
          <w:sz w:val="28"/>
          <w:szCs w:val="28"/>
          <w:lang w:eastAsia="vi-VN"/>
        </w:rPr>
        <w:t>và</w:t>
      </w:r>
      <w:r w:rsidRPr="00BD38A4">
        <w:rPr>
          <w:rStyle w:val="Bodytext2"/>
          <w:rFonts w:eastAsia="Arial Unicode MS"/>
          <w:color w:val="auto"/>
          <w:sz w:val="28"/>
          <w:szCs w:val="28"/>
          <w:lang w:val="vi-VN" w:eastAsia="vi-VN"/>
        </w:rPr>
        <w:t xml:space="preserve"> bảo đảm có sự góp ý của các </w:t>
      </w:r>
      <w:r w:rsidRPr="00BD38A4">
        <w:rPr>
          <w:rStyle w:val="Bodytext2"/>
          <w:color w:val="auto"/>
          <w:sz w:val="28"/>
          <w:szCs w:val="28"/>
          <w:lang w:eastAsia="vi-VN"/>
        </w:rPr>
        <w:t>tập thể, cán bộ, hội viên phụ nữ chủ chốt tham gia đánh giá.</w:t>
      </w:r>
    </w:p>
    <w:p w:rsidR="005F269F" w:rsidRPr="00BD38A4" w:rsidRDefault="00E35EE5" w:rsidP="00E35EE5">
      <w:pPr>
        <w:pStyle w:val="Bodytext20"/>
        <w:shd w:val="clear" w:color="auto" w:fill="auto"/>
        <w:spacing w:before="120" w:after="120" w:line="288" w:lineRule="auto"/>
        <w:ind w:firstLine="0"/>
        <w:jc w:val="both"/>
        <w:rPr>
          <w:rStyle w:val="Bodytext2"/>
          <w:rFonts w:eastAsia="Arial Unicode MS"/>
          <w:b/>
          <w:color w:val="auto"/>
          <w:sz w:val="28"/>
          <w:szCs w:val="28"/>
          <w:lang w:val="vi-VN" w:eastAsia="vi-VN"/>
        </w:rPr>
      </w:pPr>
      <w:r w:rsidRPr="00BD38A4">
        <w:rPr>
          <w:rStyle w:val="Bodytext2"/>
          <w:rFonts w:eastAsia="Arial Unicode MS"/>
          <w:b/>
          <w:color w:val="auto"/>
          <w:sz w:val="28"/>
          <w:szCs w:val="28"/>
          <w:lang w:eastAsia="vi-VN"/>
        </w:rPr>
        <w:tab/>
        <w:t xml:space="preserve">IV. THỜI GIAN </w:t>
      </w:r>
      <w:r w:rsidR="005F269F" w:rsidRPr="00BD38A4">
        <w:rPr>
          <w:rStyle w:val="Bodytext2"/>
          <w:rFonts w:eastAsia="Arial Unicode MS"/>
          <w:b/>
          <w:color w:val="auto"/>
          <w:sz w:val="28"/>
          <w:szCs w:val="28"/>
          <w:lang w:val="vi-VN" w:eastAsia="vi-VN"/>
        </w:rPr>
        <w:t>THỰC HIỆN</w:t>
      </w:r>
    </w:p>
    <w:p w:rsidR="005F269F" w:rsidRPr="00BD38A4" w:rsidRDefault="005F269F" w:rsidP="00E35EE5">
      <w:pPr>
        <w:pStyle w:val="Bodytext20"/>
        <w:shd w:val="clear" w:color="auto" w:fill="auto"/>
        <w:tabs>
          <w:tab w:val="left" w:pos="979"/>
        </w:tabs>
        <w:spacing w:before="120" w:after="120" w:line="288" w:lineRule="auto"/>
        <w:ind w:firstLine="700"/>
        <w:jc w:val="both"/>
        <w:rPr>
          <w:rStyle w:val="Bodytext2"/>
          <w:color w:val="auto"/>
          <w:sz w:val="28"/>
          <w:szCs w:val="28"/>
          <w:lang w:eastAsia="vi-VN"/>
        </w:rPr>
      </w:pPr>
      <w:r w:rsidRPr="00BD38A4">
        <w:rPr>
          <w:rStyle w:val="Bodytext2"/>
          <w:rFonts w:eastAsia="Arial Unicode MS"/>
          <w:b/>
          <w:color w:val="auto"/>
          <w:sz w:val="28"/>
          <w:szCs w:val="28"/>
          <w:lang w:eastAsia="vi-VN"/>
        </w:rPr>
        <w:t xml:space="preserve">1. </w:t>
      </w:r>
      <w:r w:rsidRPr="00BD38A4">
        <w:rPr>
          <w:rStyle w:val="Bodytext2"/>
          <w:b/>
          <w:color w:val="auto"/>
          <w:sz w:val="28"/>
          <w:szCs w:val="28"/>
          <w:lang w:eastAsia="vi-VN"/>
        </w:rPr>
        <w:t>Cấp tỉnh:</w:t>
      </w:r>
      <w:r w:rsidRPr="00BD38A4">
        <w:rPr>
          <w:rStyle w:val="Bodytext2"/>
          <w:color w:val="auto"/>
          <w:sz w:val="28"/>
          <w:szCs w:val="28"/>
          <w:lang w:eastAsia="vi-VN"/>
        </w:rPr>
        <w:t xml:space="preserve"> Hoàn thành các nội dung </w:t>
      </w:r>
      <w:r w:rsidRPr="00BD38A4">
        <w:rPr>
          <w:rStyle w:val="Bodytext2"/>
          <w:b/>
          <w:color w:val="auto"/>
          <w:sz w:val="28"/>
          <w:szCs w:val="28"/>
          <w:lang w:eastAsia="vi-VN"/>
        </w:rPr>
        <w:t>trước ngày 15/6/2019,</w:t>
      </w:r>
      <w:r w:rsidRPr="00BD38A4">
        <w:rPr>
          <w:rStyle w:val="Bodytext2"/>
          <w:color w:val="auto"/>
          <w:sz w:val="28"/>
          <w:szCs w:val="28"/>
          <w:lang w:eastAsia="vi-VN"/>
        </w:rPr>
        <w:t xml:space="preserve"> bao gồm:</w:t>
      </w:r>
    </w:p>
    <w:p w:rsidR="005F269F" w:rsidRPr="00BD38A4" w:rsidRDefault="005F269F" w:rsidP="00E35EE5">
      <w:pPr>
        <w:pStyle w:val="Bodytext20"/>
        <w:numPr>
          <w:ilvl w:val="0"/>
          <w:numId w:val="3"/>
        </w:numPr>
        <w:shd w:val="clear" w:color="auto" w:fill="auto"/>
        <w:tabs>
          <w:tab w:val="left" w:pos="1005"/>
        </w:tabs>
        <w:spacing w:before="120" w:after="120" w:line="288" w:lineRule="auto"/>
        <w:ind w:firstLine="740"/>
        <w:jc w:val="both"/>
        <w:rPr>
          <w:rStyle w:val="Bodytext2"/>
          <w:color w:val="auto"/>
          <w:sz w:val="28"/>
          <w:szCs w:val="28"/>
          <w:lang w:val="vi-VN"/>
        </w:rPr>
      </w:pPr>
      <w:r w:rsidRPr="00BD38A4">
        <w:rPr>
          <w:rStyle w:val="Bodytext2"/>
          <w:color w:val="auto"/>
          <w:sz w:val="28"/>
          <w:szCs w:val="28"/>
          <w:lang w:eastAsia="vi-VN"/>
        </w:rPr>
        <w:t xml:space="preserve">Báo cáo </w:t>
      </w:r>
      <w:r w:rsidR="00E35EE5" w:rsidRPr="00BD38A4">
        <w:rPr>
          <w:rStyle w:val="Bodytext2"/>
          <w:color w:val="auto"/>
          <w:sz w:val="28"/>
          <w:szCs w:val="28"/>
          <w:lang w:eastAsia="vi-VN"/>
        </w:rPr>
        <w:t xml:space="preserve">đánh giá </w:t>
      </w:r>
      <w:r w:rsidR="00325FFE" w:rsidRPr="00BD38A4">
        <w:rPr>
          <w:rStyle w:val="Bodytext2"/>
          <w:color w:val="auto"/>
          <w:sz w:val="28"/>
          <w:szCs w:val="28"/>
          <w:lang w:eastAsia="vi-VN"/>
        </w:rPr>
        <w:t>giữa</w:t>
      </w:r>
      <w:r w:rsidRPr="00BD38A4">
        <w:rPr>
          <w:rStyle w:val="Bodytext2"/>
          <w:color w:val="auto"/>
          <w:sz w:val="28"/>
          <w:szCs w:val="28"/>
          <w:lang w:eastAsia="vi-VN"/>
        </w:rPr>
        <w:t xml:space="preserve"> nhiệm kỳ của </w:t>
      </w:r>
      <w:r w:rsidR="00E35EE5" w:rsidRPr="00BD38A4">
        <w:rPr>
          <w:rStyle w:val="Bodytext2"/>
          <w:color w:val="auto"/>
          <w:sz w:val="28"/>
          <w:szCs w:val="28"/>
          <w:lang w:eastAsia="vi-VN"/>
        </w:rPr>
        <w:t xml:space="preserve">BCH </w:t>
      </w:r>
      <w:r w:rsidRPr="00BD38A4">
        <w:rPr>
          <w:rStyle w:val="Bodytext2"/>
          <w:color w:val="auto"/>
          <w:sz w:val="28"/>
          <w:szCs w:val="28"/>
          <w:lang w:eastAsia="vi-VN"/>
        </w:rPr>
        <w:t>Hội LHPN tỉnh.</w:t>
      </w:r>
    </w:p>
    <w:p w:rsidR="005F269F" w:rsidRPr="00BD38A4" w:rsidRDefault="005F269F" w:rsidP="00E35EE5">
      <w:pPr>
        <w:pStyle w:val="Bodytext20"/>
        <w:numPr>
          <w:ilvl w:val="0"/>
          <w:numId w:val="3"/>
        </w:numPr>
        <w:shd w:val="clear" w:color="auto" w:fill="auto"/>
        <w:tabs>
          <w:tab w:val="left" w:pos="949"/>
        </w:tabs>
        <w:spacing w:before="120" w:after="120" w:line="288" w:lineRule="auto"/>
        <w:ind w:firstLine="740"/>
        <w:jc w:val="both"/>
        <w:rPr>
          <w:rStyle w:val="Bodytext2"/>
          <w:i/>
          <w:color w:val="auto"/>
          <w:sz w:val="28"/>
          <w:szCs w:val="28"/>
          <w:lang w:val="vi-VN"/>
        </w:rPr>
      </w:pPr>
      <w:r w:rsidRPr="00BD38A4">
        <w:rPr>
          <w:rStyle w:val="Bodytext2"/>
          <w:color w:val="auto"/>
          <w:sz w:val="28"/>
          <w:szCs w:val="28"/>
          <w:lang w:eastAsia="vi-VN"/>
        </w:rPr>
        <w:t xml:space="preserve">Tổ chức khảo sát và </w:t>
      </w:r>
      <w:proofErr w:type="gramStart"/>
      <w:r w:rsidRPr="00BD38A4">
        <w:rPr>
          <w:rStyle w:val="Bodytext2"/>
          <w:color w:val="auto"/>
          <w:sz w:val="28"/>
          <w:szCs w:val="28"/>
          <w:lang w:eastAsia="vi-VN"/>
        </w:rPr>
        <w:t>thu</w:t>
      </w:r>
      <w:proofErr w:type="gramEnd"/>
      <w:r w:rsidRPr="00BD38A4">
        <w:rPr>
          <w:rStyle w:val="Bodytext2"/>
          <w:color w:val="auto"/>
          <w:sz w:val="28"/>
          <w:szCs w:val="28"/>
          <w:lang w:eastAsia="vi-VN"/>
        </w:rPr>
        <w:t xml:space="preserve"> thập thông tin từ cơ sở </w:t>
      </w:r>
      <w:r w:rsidRPr="00BD38A4">
        <w:rPr>
          <w:rStyle w:val="Bodytext2"/>
          <w:i/>
          <w:color w:val="auto"/>
          <w:sz w:val="28"/>
          <w:szCs w:val="28"/>
          <w:lang w:eastAsia="vi-VN"/>
        </w:rPr>
        <w:t>(khi có hướng dẫn cụ thể của Trung ương Hội LHPN Việt Nam).</w:t>
      </w:r>
    </w:p>
    <w:p w:rsidR="005F269F" w:rsidRPr="00BD38A4" w:rsidRDefault="00E35EE5" w:rsidP="00E35EE5">
      <w:pPr>
        <w:pStyle w:val="Bodytext20"/>
        <w:numPr>
          <w:ilvl w:val="0"/>
          <w:numId w:val="3"/>
        </w:numPr>
        <w:shd w:val="clear" w:color="auto" w:fill="auto"/>
        <w:tabs>
          <w:tab w:val="left" w:pos="949"/>
        </w:tabs>
        <w:spacing w:before="120" w:after="120" w:line="288" w:lineRule="auto"/>
        <w:ind w:firstLine="740"/>
        <w:jc w:val="both"/>
        <w:rPr>
          <w:rStyle w:val="Bodytext2"/>
          <w:color w:val="auto"/>
          <w:sz w:val="28"/>
          <w:szCs w:val="28"/>
          <w:lang w:val="vi-VN"/>
        </w:rPr>
      </w:pPr>
      <w:r w:rsidRPr="00BD38A4">
        <w:rPr>
          <w:rStyle w:val="Bodytext2"/>
          <w:color w:val="auto"/>
          <w:sz w:val="28"/>
          <w:szCs w:val="28"/>
          <w:lang w:eastAsia="vi-VN"/>
        </w:rPr>
        <w:t xml:space="preserve">Tổ chức </w:t>
      </w:r>
      <w:r w:rsidR="005F269F" w:rsidRPr="00BD38A4">
        <w:rPr>
          <w:rStyle w:val="Bodytext2"/>
          <w:color w:val="auto"/>
          <w:sz w:val="28"/>
          <w:szCs w:val="28"/>
          <w:lang w:eastAsia="vi-VN"/>
        </w:rPr>
        <w:t>Hội nghị đánh giá giữa nhiệm kỳ cấp tỉnh và hoàn chỉnh báo cáo gửi về Văn phòng Trung ương Hội LHPN Việt Nam.</w:t>
      </w:r>
    </w:p>
    <w:p w:rsidR="005F269F" w:rsidRPr="00BD38A4" w:rsidRDefault="00325FFE" w:rsidP="00E35EE5">
      <w:pPr>
        <w:pStyle w:val="Bodytext20"/>
        <w:numPr>
          <w:ilvl w:val="0"/>
          <w:numId w:val="3"/>
        </w:numPr>
        <w:shd w:val="clear" w:color="auto" w:fill="auto"/>
        <w:tabs>
          <w:tab w:val="left" w:pos="949"/>
        </w:tabs>
        <w:spacing w:before="120" w:after="120" w:line="288" w:lineRule="auto"/>
        <w:ind w:firstLine="740"/>
        <w:jc w:val="both"/>
        <w:rPr>
          <w:color w:val="auto"/>
          <w:sz w:val="28"/>
          <w:szCs w:val="28"/>
        </w:rPr>
      </w:pPr>
      <w:r w:rsidRPr="00BD38A4">
        <w:rPr>
          <w:rStyle w:val="Bodytext2"/>
          <w:color w:val="auto"/>
          <w:sz w:val="28"/>
          <w:szCs w:val="28"/>
          <w:lang w:eastAsia="vi-VN"/>
        </w:rPr>
        <w:t>T</w:t>
      </w:r>
      <w:r w:rsidR="00F02A5A" w:rsidRPr="00BD38A4">
        <w:rPr>
          <w:rStyle w:val="Bodytext2"/>
          <w:color w:val="auto"/>
          <w:sz w:val="28"/>
          <w:szCs w:val="28"/>
          <w:lang w:eastAsia="vi-VN"/>
        </w:rPr>
        <w:t>h</w:t>
      </w:r>
      <w:r w:rsidR="005F269F" w:rsidRPr="00BD38A4">
        <w:rPr>
          <w:rStyle w:val="Bodytext2"/>
          <w:color w:val="auto"/>
          <w:sz w:val="28"/>
          <w:szCs w:val="28"/>
          <w:lang w:eastAsia="vi-VN"/>
        </w:rPr>
        <w:t xml:space="preserve">am dự Hội nghị đánh giá giữa nhiệm kỳ của Trung ương Hội LHPN Việt Nam </w:t>
      </w:r>
      <w:proofErr w:type="gramStart"/>
      <w:r w:rsidR="005F269F" w:rsidRPr="00BD38A4">
        <w:rPr>
          <w:rStyle w:val="Bodytext2"/>
          <w:color w:val="auto"/>
          <w:sz w:val="28"/>
          <w:szCs w:val="28"/>
          <w:lang w:eastAsia="vi-VN"/>
        </w:rPr>
        <w:t>theo</w:t>
      </w:r>
      <w:proofErr w:type="gramEnd"/>
      <w:r w:rsidR="005F269F" w:rsidRPr="00BD38A4">
        <w:rPr>
          <w:rStyle w:val="Bodytext2"/>
          <w:color w:val="auto"/>
          <w:sz w:val="28"/>
          <w:szCs w:val="28"/>
          <w:lang w:eastAsia="vi-VN"/>
        </w:rPr>
        <w:t xml:space="preserve"> yêu cầu.</w:t>
      </w:r>
    </w:p>
    <w:p w:rsidR="005F269F" w:rsidRPr="00BD38A4" w:rsidRDefault="005F269F" w:rsidP="00E35EE5">
      <w:pPr>
        <w:pStyle w:val="ListParagraph"/>
        <w:shd w:val="clear" w:color="auto" w:fill="FFFFFF"/>
        <w:spacing w:before="120" w:line="288" w:lineRule="auto"/>
        <w:ind w:left="0" w:firstLine="810"/>
        <w:jc w:val="both"/>
        <w:textAlignment w:val="baseline"/>
        <w:rPr>
          <w:rStyle w:val="Bodytext2"/>
          <w:rFonts w:ascii="Arial" w:hAnsi="Arial" w:cs="Arial"/>
          <w:sz w:val="28"/>
          <w:szCs w:val="28"/>
          <w:shd w:val="clear" w:color="auto" w:fill="auto"/>
        </w:rPr>
      </w:pPr>
      <w:r w:rsidRPr="00BD38A4">
        <w:rPr>
          <w:rStyle w:val="Bodytext2"/>
          <w:b/>
          <w:sz w:val="28"/>
          <w:szCs w:val="28"/>
          <w:lang w:eastAsia="vi-VN"/>
        </w:rPr>
        <w:t>2. Cấp huyện, thị xã, thành phố</w:t>
      </w:r>
      <w:r w:rsidR="00F02A5A" w:rsidRPr="00BD38A4">
        <w:rPr>
          <w:rStyle w:val="Bodytext2"/>
          <w:b/>
          <w:sz w:val="28"/>
          <w:szCs w:val="28"/>
          <w:lang w:eastAsia="vi-VN"/>
        </w:rPr>
        <w:t xml:space="preserve"> và đơn vị trực thuộc tỉnh</w:t>
      </w:r>
      <w:r w:rsidRPr="00BD38A4">
        <w:rPr>
          <w:rStyle w:val="Bodytext2"/>
          <w:b/>
          <w:sz w:val="28"/>
          <w:szCs w:val="28"/>
          <w:lang w:eastAsia="vi-VN"/>
        </w:rPr>
        <w:t>:</w:t>
      </w:r>
      <w:r w:rsidR="00E35EE5" w:rsidRPr="00BD38A4">
        <w:rPr>
          <w:rFonts w:ascii="Arial" w:hAnsi="Arial" w:cs="Arial"/>
          <w:sz w:val="28"/>
          <w:szCs w:val="28"/>
        </w:rPr>
        <w:t xml:space="preserve"> </w:t>
      </w:r>
      <w:r w:rsidRPr="00BD38A4">
        <w:rPr>
          <w:rStyle w:val="Bodytext2"/>
          <w:rFonts w:eastAsia="Arial Unicode MS"/>
          <w:sz w:val="28"/>
          <w:szCs w:val="28"/>
          <w:lang w:eastAsia="vi-VN"/>
        </w:rPr>
        <w:t xml:space="preserve">Hoàn thành </w:t>
      </w:r>
      <w:r w:rsidRPr="00BD38A4">
        <w:rPr>
          <w:rStyle w:val="Bodytext2"/>
          <w:rFonts w:eastAsia="Arial Unicode MS"/>
          <w:b/>
          <w:sz w:val="28"/>
          <w:szCs w:val="28"/>
          <w:lang w:eastAsia="vi-VN"/>
        </w:rPr>
        <w:t xml:space="preserve">trước </w:t>
      </w:r>
      <w:r w:rsidR="00325FFE" w:rsidRPr="00BD38A4">
        <w:rPr>
          <w:rStyle w:val="Bodytext2"/>
          <w:rFonts w:eastAsia="Arial Unicode MS"/>
          <w:b/>
          <w:sz w:val="28"/>
          <w:szCs w:val="28"/>
          <w:lang w:eastAsia="vi-VN"/>
        </w:rPr>
        <w:t>05/6</w:t>
      </w:r>
      <w:r w:rsidRPr="00BD38A4">
        <w:rPr>
          <w:rStyle w:val="Bodytext2"/>
          <w:rFonts w:eastAsia="Arial Unicode MS"/>
          <w:b/>
          <w:sz w:val="28"/>
          <w:szCs w:val="28"/>
          <w:lang w:eastAsia="vi-VN"/>
        </w:rPr>
        <w:t>/2019,</w:t>
      </w:r>
      <w:r w:rsidRPr="00BD38A4">
        <w:rPr>
          <w:rStyle w:val="Bodytext2"/>
          <w:rFonts w:eastAsia="Arial Unicode MS"/>
          <w:sz w:val="28"/>
          <w:szCs w:val="28"/>
          <w:lang w:eastAsia="vi-VN"/>
        </w:rPr>
        <w:t xml:space="preserve"> bao gồm:</w:t>
      </w:r>
    </w:p>
    <w:p w:rsidR="005F269F" w:rsidRPr="00BD38A4" w:rsidRDefault="00325FFE" w:rsidP="00E35EE5">
      <w:pPr>
        <w:pStyle w:val="Bodytext20"/>
        <w:numPr>
          <w:ilvl w:val="0"/>
          <w:numId w:val="3"/>
        </w:numPr>
        <w:shd w:val="clear" w:color="auto" w:fill="auto"/>
        <w:tabs>
          <w:tab w:val="left" w:pos="1005"/>
        </w:tabs>
        <w:spacing w:before="120" w:after="120" w:line="288" w:lineRule="auto"/>
        <w:ind w:firstLine="740"/>
        <w:jc w:val="both"/>
        <w:rPr>
          <w:rStyle w:val="Bodytext2"/>
          <w:color w:val="auto"/>
          <w:sz w:val="28"/>
          <w:szCs w:val="28"/>
          <w:lang w:val="vi-VN"/>
        </w:rPr>
      </w:pPr>
      <w:r w:rsidRPr="00BD38A4">
        <w:rPr>
          <w:rStyle w:val="Bodytext2"/>
          <w:color w:val="auto"/>
          <w:sz w:val="28"/>
          <w:szCs w:val="28"/>
          <w:lang w:eastAsia="vi-VN"/>
        </w:rPr>
        <w:t>Xây dựng Kế hoạch triển khai đến các cấp cơ sở, xây dựng b</w:t>
      </w:r>
      <w:r w:rsidR="005F269F" w:rsidRPr="00BD38A4">
        <w:rPr>
          <w:rStyle w:val="Bodytext2"/>
          <w:color w:val="auto"/>
          <w:sz w:val="28"/>
          <w:szCs w:val="28"/>
          <w:lang w:eastAsia="vi-VN"/>
        </w:rPr>
        <w:t>áo cáo báo cáo giữa nhiệm kỳ của Hội LHPN cấp huyện, thị</w:t>
      </w:r>
      <w:r w:rsidR="00F02A5A" w:rsidRPr="00BD38A4">
        <w:rPr>
          <w:rStyle w:val="Bodytext2"/>
          <w:color w:val="auto"/>
          <w:sz w:val="28"/>
          <w:szCs w:val="28"/>
          <w:lang w:eastAsia="vi-VN"/>
        </w:rPr>
        <w:t xml:space="preserve"> xã Long Khánh, t</w:t>
      </w:r>
      <w:r w:rsidR="005F269F" w:rsidRPr="00BD38A4">
        <w:rPr>
          <w:rStyle w:val="Bodytext2"/>
          <w:color w:val="auto"/>
          <w:sz w:val="28"/>
          <w:szCs w:val="28"/>
          <w:lang w:eastAsia="vi-VN"/>
        </w:rPr>
        <w:t>hành phố Biên Hòa và Hội Phụ nữ trực thuộc tỉnh.</w:t>
      </w:r>
    </w:p>
    <w:p w:rsidR="005F269F" w:rsidRPr="00BD38A4" w:rsidRDefault="005F269F" w:rsidP="00E35EE5">
      <w:pPr>
        <w:pStyle w:val="Bodytext20"/>
        <w:numPr>
          <w:ilvl w:val="0"/>
          <w:numId w:val="3"/>
        </w:numPr>
        <w:shd w:val="clear" w:color="auto" w:fill="auto"/>
        <w:tabs>
          <w:tab w:val="left" w:pos="1005"/>
        </w:tabs>
        <w:spacing w:before="120" w:after="120" w:line="288" w:lineRule="auto"/>
        <w:ind w:firstLine="740"/>
        <w:jc w:val="both"/>
        <w:rPr>
          <w:rStyle w:val="Bodytext2"/>
          <w:color w:val="auto"/>
          <w:sz w:val="28"/>
          <w:szCs w:val="28"/>
          <w:lang w:val="vi-VN"/>
        </w:rPr>
      </w:pPr>
      <w:r w:rsidRPr="00BD38A4">
        <w:rPr>
          <w:rStyle w:val="Bodytext2"/>
          <w:color w:val="auto"/>
          <w:sz w:val="28"/>
          <w:szCs w:val="28"/>
          <w:lang w:eastAsia="vi-VN"/>
        </w:rPr>
        <w:t xml:space="preserve">Đảm bảo tiến độ các báo cáo định kỳ/chuyên đề </w:t>
      </w:r>
      <w:proofErr w:type="gramStart"/>
      <w:r w:rsidRPr="00BD38A4">
        <w:rPr>
          <w:rStyle w:val="Bodytext2"/>
          <w:color w:val="auto"/>
          <w:sz w:val="28"/>
          <w:szCs w:val="28"/>
          <w:lang w:eastAsia="vi-VN"/>
        </w:rPr>
        <w:t>theo</w:t>
      </w:r>
      <w:proofErr w:type="gramEnd"/>
      <w:r w:rsidRPr="00BD38A4">
        <w:rPr>
          <w:rStyle w:val="Bodytext2"/>
          <w:color w:val="auto"/>
          <w:sz w:val="28"/>
          <w:szCs w:val="28"/>
          <w:lang w:eastAsia="vi-VN"/>
        </w:rPr>
        <w:t xml:space="preserve"> yêu cầu của tỉnh</w:t>
      </w:r>
      <w:r w:rsidR="00847A6C">
        <w:rPr>
          <w:rStyle w:val="Bodytext2"/>
          <w:color w:val="auto"/>
          <w:sz w:val="28"/>
          <w:szCs w:val="28"/>
          <w:lang w:eastAsia="vi-VN"/>
        </w:rPr>
        <w:t>.</w:t>
      </w:r>
    </w:p>
    <w:p w:rsidR="005F269F" w:rsidRPr="00BD38A4" w:rsidRDefault="005F269F" w:rsidP="00E35EE5">
      <w:pPr>
        <w:pStyle w:val="Bodytext20"/>
        <w:numPr>
          <w:ilvl w:val="0"/>
          <w:numId w:val="3"/>
        </w:numPr>
        <w:shd w:val="clear" w:color="auto" w:fill="auto"/>
        <w:tabs>
          <w:tab w:val="left" w:pos="949"/>
        </w:tabs>
        <w:spacing w:before="120" w:after="120" w:line="288" w:lineRule="auto"/>
        <w:ind w:firstLine="740"/>
        <w:jc w:val="both"/>
        <w:rPr>
          <w:rStyle w:val="Bodytext2"/>
          <w:i/>
          <w:color w:val="auto"/>
          <w:sz w:val="28"/>
          <w:szCs w:val="28"/>
          <w:lang w:val="vi-VN"/>
        </w:rPr>
      </w:pPr>
      <w:r w:rsidRPr="00BD38A4">
        <w:rPr>
          <w:rStyle w:val="Bodytext2"/>
          <w:color w:val="auto"/>
          <w:sz w:val="28"/>
          <w:szCs w:val="28"/>
          <w:lang w:eastAsia="vi-VN"/>
        </w:rPr>
        <w:t xml:space="preserve">Tổ chức khảo sát và </w:t>
      </w:r>
      <w:proofErr w:type="gramStart"/>
      <w:r w:rsidRPr="00BD38A4">
        <w:rPr>
          <w:rStyle w:val="Bodytext2"/>
          <w:color w:val="auto"/>
          <w:sz w:val="28"/>
          <w:szCs w:val="28"/>
          <w:lang w:eastAsia="vi-VN"/>
        </w:rPr>
        <w:t>thu</w:t>
      </w:r>
      <w:proofErr w:type="gramEnd"/>
      <w:r w:rsidRPr="00BD38A4">
        <w:rPr>
          <w:rStyle w:val="Bodytext2"/>
          <w:color w:val="auto"/>
          <w:sz w:val="28"/>
          <w:szCs w:val="28"/>
          <w:lang w:eastAsia="vi-VN"/>
        </w:rPr>
        <w:t xml:space="preserve"> thập thông tin từ cơ sở </w:t>
      </w:r>
      <w:r w:rsidRPr="00BD38A4">
        <w:rPr>
          <w:rStyle w:val="Bodytext2"/>
          <w:i/>
          <w:color w:val="auto"/>
          <w:sz w:val="28"/>
          <w:szCs w:val="28"/>
          <w:lang w:eastAsia="vi-VN"/>
        </w:rPr>
        <w:t xml:space="preserve">(nếu có yêu cầu của </w:t>
      </w:r>
      <w:r w:rsidR="00F02A5A" w:rsidRPr="00BD38A4">
        <w:rPr>
          <w:rStyle w:val="Bodytext2"/>
          <w:i/>
          <w:color w:val="auto"/>
          <w:sz w:val="28"/>
          <w:szCs w:val="28"/>
          <w:lang w:eastAsia="vi-VN"/>
        </w:rPr>
        <w:t xml:space="preserve">TW, </w:t>
      </w:r>
      <w:r w:rsidRPr="00BD38A4">
        <w:rPr>
          <w:rStyle w:val="Bodytext2"/>
          <w:i/>
          <w:color w:val="auto"/>
          <w:sz w:val="28"/>
          <w:szCs w:val="28"/>
          <w:lang w:eastAsia="vi-VN"/>
        </w:rPr>
        <w:t>tỉnh).</w:t>
      </w:r>
    </w:p>
    <w:p w:rsidR="00830A87" w:rsidRPr="00BD38A4" w:rsidRDefault="005F269F" w:rsidP="00E35EE5">
      <w:pPr>
        <w:pStyle w:val="Bodytext20"/>
        <w:numPr>
          <w:ilvl w:val="0"/>
          <w:numId w:val="3"/>
        </w:numPr>
        <w:shd w:val="clear" w:color="auto" w:fill="auto"/>
        <w:tabs>
          <w:tab w:val="left" w:pos="949"/>
        </w:tabs>
        <w:spacing w:before="120" w:after="120" w:line="288" w:lineRule="auto"/>
        <w:ind w:firstLine="740"/>
        <w:jc w:val="both"/>
        <w:textAlignment w:val="baseline"/>
        <w:rPr>
          <w:rStyle w:val="Bodytext2"/>
          <w:i/>
          <w:color w:val="auto"/>
          <w:sz w:val="28"/>
          <w:szCs w:val="28"/>
          <w:lang w:eastAsia="vi-VN"/>
        </w:rPr>
      </w:pPr>
      <w:r w:rsidRPr="00BD38A4">
        <w:rPr>
          <w:rStyle w:val="Bodytext2"/>
          <w:color w:val="auto"/>
          <w:sz w:val="28"/>
          <w:szCs w:val="28"/>
          <w:lang w:eastAsia="vi-VN"/>
        </w:rPr>
        <w:t xml:space="preserve">Hội nghị đánh giá giữa nhiệm kỳ </w:t>
      </w:r>
      <w:r w:rsidR="00325FFE" w:rsidRPr="00BD38A4">
        <w:rPr>
          <w:rStyle w:val="Bodytext2"/>
          <w:color w:val="auto"/>
          <w:sz w:val="28"/>
          <w:szCs w:val="28"/>
          <w:lang w:eastAsia="vi-VN"/>
        </w:rPr>
        <w:t>cấp huyện, thị xã, thành phố và đơn vị trực thuộ</w:t>
      </w:r>
      <w:r w:rsidR="00830A87" w:rsidRPr="00BD38A4">
        <w:rPr>
          <w:rStyle w:val="Bodytext2"/>
          <w:color w:val="auto"/>
          <w:sz w:val="28"/>
          <w:szCs w:val="28"/>
          <w:lang w:eastAsia="vi-VN"/>
        </w:rPr>
        <w:t xml:space="preserve">c, đồng thời </w:t>
      </w:r>
      <w:r w:rsidRPr="00BD38A4">
        <w:rPr>
          <w:rStyle w:val="Bodytext2"/>
          <w:color w:val="auto"/>
          <w:sz w:val="28"/>
          <w:szCs w:val="28"/>
          <w:lang w:eastAsia="vi-VN"/>
        </w:rPr>
        <w:t>hoàn chỉnh báo cáo gửi về Văn phòng Tỉnh Hội</w:t>
      </w:r>
      <w:r w:rsidR="00830A87" w:rsidRPr="00BD38A4">
        <w:rPr>
          <w:rStyle w:val="Bodytext2"/>
          <w:color w:val="auto"/>
          <w:sz w:val="28"/>
          <w:szCs w:val="28"/>
          <w:lang w:eastAsia="vi-VN"/>
        </w:rPr>
        <w:t>.</w:t>
      </w:r>
    </w:p>
    <w:p w:rsidR="005F269F" w:rsidRPr="00BD38A4" w:rsidRDefault="005F269F" w:rsidP="00E35EE5">
      <w:pPr>
        <w:pStyle w:val="Bodytext20"/>
        <w:numPr>
          <w:ilvl w:val="0"/>
          <w:numId w:val="3"/>
        </w:numPr>
        <w:shd w:val="clear" w:color="auto" w:fill="auto"/>
        <w:tabs>
          <w:tab w:val="left" w:pos="949"/>
        </w:tabs>
        <w:spacing w:before="120" w:after="120" w:line="288" w:lineRule="auto"/>
        <w:ind w:firstLine="740"/>
        <w:jc w:val="both"/>
        <w:textAlignment w:val="baseline"/>
        <w:rPr>
          <w:rStyle w:val="Bodytext2"/>
          <w:color w:val="auto"/>
          <w:sz w:val="28"/>
          <w:szCs w:val="28"/>
          <w:lang w:eastAsia="vi-VN"/>
        </w:rPr>
      </w:pPr>
      <w:r w:rsidRPr="00BD38A4">
        <w:rPr>
          <w:rStyle w:val="Bodytext2"/>
          <w:b/>
          <w:i/>
          <w:color w:val="auto"/>
          <w:sz w:val="28"/>
          <w:szCs w:val="28"/>
          <w:lang w:eastAsia="vi-VN"/>
        </w:rPr>
        <w:t xml:space="preserve">Riêng </w:t>
      </w:r>
      <w:r w:rsidRPr="00BD38A4">
        <w:rPr>
          <w:rStyle w:val="Bodytext2"/>
          <w:b/>
          <w:i/>
          <w:color w:val="auto"/>
          <w:sz w:val="28"/>
          <w:szCs w:val="28"/>
          <w:lang w:val="vi-VN" w:eastAsia="vi-VN"/>
        </w:rPr>
        <w:t>cấp cơ sở</w:t>
      </w:r>
      <w:r w:rsidRPr="00BD38A4">
        <w:rPr>
          <w:rStyle w:val="Bodytext2"/>
          <w:b/>
          <w:i/>
          <w:color w:val="auto"/>
          <w:sz w:val="28"/>
          <w:szCs w:val="28"/>
          <w:shd w:val="clear" w:color="auto" w:fill="auto"/>
          <w:lang w:eastAsia="vi-VN"/>
        </w:rPr>
        <w:t>:</w:t>
      </w:r>
      <w:r w:rsidRPr="00BD38A4">
        <w:rPr>
          <w:rStyle w:val="Bodytext2"/>
          <w:color w:val="auto"/>
          <w:sz w:val="28"/>
          <w:szCs w:val="28"/>
          <w:shd w:val="clear" w:color="auto" w:fill="auto"/>
          <w:lang w:eastAsia="vi-VN"/>
        </w:rPr>
        <w:t xml:space="preserve"> Xây dựng báo cáo sơ kết</w:t>
      </w:r>
      <w:r w:rsidR="00830A87" w:rsidRPr="00BD38A4">
        <w:rPr>
          <w:rStyle w:val="Bodytext2"/>
          <w:color w:val="auto"/>
          <w:sz w:val="28"/>
          <w:szCs w:val="28"/>
          <w:shd w:val="clear" w:color="auto" w:fill="auto"/>
          <w:lang w:eastAsia="vi-VN"/>
        </w:rPr>
        <w:t xml:space="preserve"> giữa nhiệm kỳ</w:t>
      </w:r>
      <w:r w:rsidR="00F02A5A" w:rsidRPr="00BD38A4">
        <w:rPr>
          <w:rStyle w:val="Bodytext2"/>
          <w:color w:val="auto"/>
          <w:sz w:val="28"/>
          <w:szCs w:val="28"/>
          <w:shd w:val="clear" w:color="auto" w:fill="auto"/>
          <w:lang w:eastAsia="vi-VN"/>
        </w:rPr>
        <w:t xml:space="preserve"> thực hiện Nghị quyết Đại hội. N</w:t>
      </w:r>
      <w:r w:rsidRPr="00BD38A4">
        <w:rPr>
          <w:rStyle w:val="Bodytext2"/>
          <w:color w:val="auto"/>
          <w:sz w:val="28"/>
          <w:szCs w:val="28"/>
          <w:shd w:val="clear" w:color="auto" w:fill="auto"/>
          <w:lang w:eastAsia="vi-VN"/>
        </w:rPr>
        <w:t>hững nơi có điều kiện kinh phí thì tổ chức hội nghị sơ kết Nghị quyết giữa nhiệm kỳ</w:t>
      </w:r>
      <w:r w:rsidR="00F02A5A" w:rsidRPr="00BD38A4">
        <w:rPr>
          <w:rStyle w:val="Bodytext2"/>
          <w:color w:val="auto"/>
          <w:sz w:val="28"/>
          <w:szCs w:val="28"/>
          <w:shd w:val="clear" w:color="auto" w:fill="auto"/>
          <w:lang w:eastAsia="vi-VN"/>
        </w:rPr>
        <w:t>; n</w:t>
      </w:r>
      <w:r w:rsidRPr="00BD38A4">
        <w:rPr>
          <w:rStyle w:val="Bodytext2"/>
          <w:color w:val="auto"/>
          <w:sz w:val="28"/>
          <w:szCs w:val="28"/>
          <w:shd w:val="clear" w:color="auto" w:fill="auto"/>
          <w:lang w:eastAsia="vi-VN"/>
        </w:rPr>
        <w:t>hững đơn vị không có</w:t>
      </w:r>
      <w:r w:rsidR="00830A87" w:rsidRPr="00BD38A4">
        <w:rPr>
          <w:rStyle w:val="Bodytext2"/>
          <w:color w:val="auto"/>
          <w:sz w:val="28"/>
          <w:szCs w:val="28"/>
          <w:shd w:val="clear" w:color="auto" w:fill="auto"/>
          <w:lang w:eastAsia="vi-VN"/>
        </w:rPr>
        <w:t xml:space="preserve"> điều kiện</w:t>
      </w:r>
      <w:r w:rsidRPr="00BD38A4">
        <w:rPr>
          <w:rStyle w:val="Bodytext2"/>
          <w:color w:val="auto"/>
          <w:sz w:val="28"/>
          <w:szCs w:val="28"/>
          <w:shd w:val="clear" w:color="auto" w:fill="auto"/>
          <w:lang w:eastAsia="vi-VN"/>
        </w:rPr>
        <w:t xml:space="preserve"> kinh phí thì</w:t>
      </w:r>
      <w:r w:rsidR="00830A87" w:rsidRPr="00BD38A4">
        <w:rPr>
          <w:rStyle w:val="Bodytext2"/>
          <w:color w:val="auto"/>
          <w:sz w:val="28"/>
          <w:szCs w:val="28"/>
          <w:shd w:val="clear" w:color="auto" w:fill="auto"/>
          <w:lang w:eastAsia="vi-VN"/>
        </w:rPr>
        <w:t xml:space="preserve"> có thể lồng ghép hội nghị để</w:t>
      </w:r>
      <w:r w:rsidRPr="00BD38A4">
        <w:rPr>
          <w:rStyle w:val="Bodytext2"/>
          <w:color w:val="auto"/>
          <w:sz w:val="28"/>
          <w:szCs w:val="28"/>
          <w:shd w:val="clear" w:color="auto" w:fill="auto"/>
          <w:lang w:eastAsia="vi-VN"/>
        </w:rPr>
        <w:t xml:space="preserve"> sơ kế</w:t>
      </w:r>
      <w:r w:rsidR="00830A87" w:rsidRPr="00BD38A4">
        <w:rPr>
          <w:rStyle w:val="Bodytext2"/>
          <w:color w:val="auto"/>
          <w:sz w:val="28"/>
          <w:szCs w:val="28"/>
          <w:shd w:val="clear" w:color="auto" w:fill="auto"/>
          <w:lang w:eastAsia="vi-VN"/>
        </w:rPr>
        <w:t>t,</w:t>
      </w:r>
      <w:r w:rsidRPr="00BD38A4">
        <w:rPr>
          <w:rStyle w:val="Bodytext2"/>
          <w:color w:val="auto"/>
          <w:sz w:val="28"/>
          <w:szCs w:val="28"/>
          <w:shd w:val="clear" w:color="auto" w:fill="auto"/>
          <w:lang w:eastAsia="vi-VN"/>
        </w:rPr>
        <w:t xml:space="preserve"> bảo đảm có sự góp ý của các </w:t>
      </w:r>
      <w:r w:rsidR="00F02A5A" w:rsidRPr="00BD38A4">
        <w:rPr>
          <w:rStyle w:val="Bodytext2"/>
          <w:color w:val="auto"/>
          <w:sz w:val="28"/>
          <w:szCs w:val="28"/>
          <w:shd w:val="clear" w:color="auto" w:fill="auto"/>
          <w:lang w:eastAsia="vi-VN"/>
        </w:rPr>
        <w:t xml:space="preserve">ủy </w:t>
      </w:r>
      <w:r w:rsidRPr="00BD38A4">
        <w:rPr>
          <w:rStyle w:val="Bodytext2"/>
          <w:color w:val="auto"/>
          <w:sz w:val="28"/>
          <w:szCs w:val="28"/>
          <w:shd w:val="clear" w:color="auto" w:fill="auto"/>
          <w:lang w:eastAsia="vi-VN"/>
        </w:rPr>
        <w:t xml:space="preserve">viên </w:t>
      </w:r>
      <w:r w:rsidRPr="00BD38A4">
        <w:rPr>
          <w:rStyle w:val="Bodytext2"/>
          <w:color w:val="auto"/>
          <w:sz w:val="28"/>
          <w:szCs w:val="28"/>
          <w:shd w:val="clear" w:color="auto" w:fill="auto"/>
          <w:lang w:val="vi-VN" w:eastAsia="vi-VN"/>
        </w:rPr>
        <w:t xml:space="preserve">BCH và </w:t>
      </w:r>
      <w:r w:rsidR="00F02A5A" w:rsidRPr="00BD38A4">
        <w:rPr>
          <w:rStyle w:val="Bodytext2"/>
          <w:color w:val="auto"/>
          <w:sz w:val="28"/>
          <w:szCs w:val="28"/>
          <w:shd w:val="clear" w:color="auto" w:fill="auto"/>
          <w:lang w:eastAsia="vi-VN"/>
        </w:rPr>
        <w:t xml:space="preserve">Chi, tổ hội, </w:t>
      </w:r>
      <w:r w:rsidRPr="00BD38A4">
        <w:rPr>
          <w:rStyle w:val="Bodytext2"/>
          <w:color w:val="auto"/>
          <w:sz w:val="28"/>
          <w:szCs w:val="28"/>
          <w:shd w:val="clear" w:color="auto" w:fill="auto"/>
          <w:lang w:val="vi-VN" w:eastAsia="vi-VN"/>
        </w:rPr>
        <w:lastRenderedPageBreak/>
        <w:t>Hội viên nòng cốt của Hội LHPN</w:t>
      </w:r>
      <w:r w:rsidRPr="00BD38A4">
        <w:rPr>
          <w:rStyle w:val="Bodytext2"/>
          <w:color w:val="auto"/>
          <w:sz w:val="28"/>
          <w:szCs w:val="28"/>
          <w:shd w:val="clear" w:color="auto" w:fill="auto"/>
          <w:lang w:eastAsia="vi-VN"/>
        </w:rPr>
        <w:t xml:space="preserve"> cơ sở.</w:t>
      </w:r>
    </w:p>
    <w:p w:rsidR="00E35EE5" w:rsidRPr="00BD38A4" w:rsidRDefault="00830A87" w:rsidP="00A746C8">
      <w:pPr>
        <w:pStyle w:val="Bodytext20"/>
        <w:numPr>
          <w:ilvl w:val="0"/>
          <w:numId w:val="3"/>
        </w:numPr>
        <w:shd w:val="clear" w:color="auto" w:fill="auto"/>
        <w:tabs>
          <w:tab w:val="left" w:pos="949"/>
        </w:tabs>
        <w:spacing w:before="0" w:after="0" w:line="288" w:lineRule="auto"/>
        <w:ind w:firstLine="706"/>
        <w:jc w:val="both"/>
        <w:textAlignment w:val="baseline"/>
        <w:rPr>
          <w:rStyle w:val="Bodytext2"/>
          <w:rFonts w:ascii="Arial" w:hAnsi="Arial" w:cs="Arial"/>
          <w:color w:val="auto"/>
          <w:sz w:val="28"/>
          <w:szCs w:val="28"/>
          <w:shd w:val="clear" w:color="auto" w:fill="auto"/>
        </w:rPr>
      </w:pPr>
      <w:r w:rsidRPr="00BD38A4">
        <w:rPr>
          <w:rStyle w:val="Bodytext2"/>
          <w:color w:val="auto"/>
          <w:sz w:val="28"/>
          <w:szCs w:val="28"/>
          <w:lang w:eastAsia="vi-VN"/>
        </w:rPr>
        <w:t>T</w:t>
      </w:r>
      <w:r w:rsidR="005F269F" w:rsidRPr="00BD38A4">
        <w:rPr>
          <w:rStyle w:val="Bodytext2"/>
          <w:color w:val="auto"/>
          <w:sz w:val="28"/>
          <w:szCs w:val="28"/>
          <w:lang w:eastAsia="vi-VN"/>
        </w:rPr>
        <w:t>ham dự Hội nghị đánh giá của tỉnh</w:t>
      </w:r>
      <w:r w:rsidR="00F02A5A" w:rsidRPr="00BD38A4">
        <w:rPr>
          <w:rStyle w:val="Bodytext2"/>
          <w:color w:val="auto"/>
          <w:sz w:val="28"/>
          <w:szCs w:val="28"/>
          <w:lang w:eastAsia="vi-VN"/>
        </w:rPr>
        <w:t>, huyện</w:t>
      </w:r>
      <w:r w:rsidR="005F269F" w:rsidRPr="00BD38A4">
        <w:rPr>
          <w:rStyle w:val="Bodytext2"/>
          <w:color w:val="auto"/>
          <w:sz w:val="28"/>
          <w:szCs w:val="28"/>
          <w:lang w:eastAsia="vi-VN"/>
        </w:rPr>
        <w:t xml:space="preserve"> đảm bảo thành phần, số lượng quy định.</w:t>
      </w:r>
    </w:p>
    <w:p w:rsidR="004F3587" w:rsidRPr="00BD38A4" w:rsidRDefault="004516FA" w:rsidP="00E35EE5">
      <w:pPr>
        <w:pStyle w:val="Bodytext20"/>
        <w:shd w:val="clear" w:color="auto" w:fill="auto"/>
        <w:tabs>
          <w:tab w:val="left" w:pos="949"/>
        </w:tabs>
        <w:spacing w:before="120" w:after="120" w:line="288" w:lineRule="auto"/>
        <w:ind w:firstLine="709"/>
        <w:jc w:val="both"/>
        <w:textAlignment w:val="baseline"/>
        <w:rPr>
          <w:rStyle w:val="Bodytext2"/>
          <w:color w:val="auto"/>
          <w:sz w:val="28"/>
          <w:szCs w:val="28"/>
          <w:lang w:eastAsia="vi-VN"/>
        </w:rPr>
      </w:pPr>
      <w:r w:rsidRPr="00BD38A4">
        <w:rPr>
          <w:rStyle w:val="Bodytext2"/>
          <w:color w:val="auto"/>
          <w:sz w:val="28"/>
          <w:szCs w:val="28"/>
          <w:lang w:eastAsia="vi-VN"/>
        </w:rPr>
        <w:t xml:space="preserve">Trên đây là Kế hoạch </w:t>
      </w:r>
      <w:r w:rsidR="00E35EE5" w:rsidRPr="00BD38A4">
        <w:rPr>
          <w:rStyle w:val="Bodytext2"/>
          <w:color w:val="auto"/>
          <w:sz w:val="28"/>
          <w:szCs w:val="28"/>
          <w:lang w:eastAsia="vi-VN"/>
        </w:rPr>
        <w:t xml:space="preserve">của Ban Thường vụ Hội LHPN tỉnh Đồng Nai về </w:t>
      </w:r>
      <w:r w:rsidRPr="00BD38A4">
        <w:rPr>
          <w:rStyle w:val="Bodytext2"/>
          <w:color w:val="auto"/>
          <w:sz w:val="28"/>
          <w:szCs w:val="28"/>
          <w:lang w:eastAsia="vi-VN"/>
        </w:rPr>
        <w:t xml:space="preserve">đánh giá giữa nhiệm kỳ thực hiện Nghị quyết Đại hội </w:t>
      </w:r>
      <w:r w:rsidR="00C12B41" w:rsidRPr="00BD38A4">
        <w:rPr>
          <w:rStyle w:val="Bodytext2"/>
          <w:color w:val="auto"/>
          <w:sz w:val="28"/>
          <w:szCs w:val="28"/>
          <w:lang w:eastAsia="vi-VN"/>
        </w:rPr>
        <w:t xml:space="preserve">đại biểu </w:t>
      </w:r>
      <w:r w:rsidRPr="00BD38A4">
        <w:rPr>
          <w:rStyle w:val="Bodytext2"/>
          <w:color w:val="auto"/>
          <w:sz w:val="28"/>
          <w:szCs w:val="28"/>
          <w:lang w:eastAsia="vi-VN"/>
        </w:rPr>
        <w:t>phụ nữ các cấp</w:t>
      </w:r>
      <w:r w:rsidR="00C12B41" w:rsidRPr="00BD38A4">
        <w:rPr>
          <w:rStyle w:val="Bodytext2"/>
          <w:color w:val="auto"/>
          <w:sz w:val="28"/>
          <w:szCs w:val="28"/>
          <w:lang w:eastAsia="vi-VN"/>
        </w:rPr>
        <w:t>, nhiệm kỳ 2011-2016</w:t>
      </w:r>
      <w:r w:rsidR="00E35EE5" w:rsidRPr="00BD38A4">
        <w:rPr>
          <w:rStyle w:val="Bodytext2"/>
          <w:color w:val="auto"/>
          <w:sz w:val="28"/>
          <w:szCs w:val="28"/>
          <w:lang w:eastAsia="vi-VN"/>
        </w:rPr>
        <w:t xml:space="preserve"> và Nghị quyết Đại hội đại biểu phụ nữ toàn quốc lần thứ XII.</w:t>
      </w:r>
    </w:p>
    <w:tbl>
      <w:tblPr>
        <w:tblW w:w="9781" w:type="dxa"/>
        <w:tblLook w:val="04A0" w:firstRow="1" w:lastRow="0" w:firstColumn="1" w:lastColumn="0" w:noHBand="0" w:noVBand="1"/>
      </w:tblPr>
      <w:tblGrid>
        <w:gridCol w:w="4540"/>
        <w:gridCol w:w="5241"/>
      </w:tblGrid>
      <w:tr w:rsidR="00BD38A4" w:rsidRPr="00BD38A4" w:rsidTr="004516FA">
        <w:tc>
          <w:tcPr>
            <w:tcW w:w="4540" w:type="dxa"/>
            <w:shd w:val="clear" w:color="auto" w:fill="auto"/>
          </w:tcPr>
          <w:p w:rsidR="004516FA" w:rsidRPr="00BD38A4" w:rsidRDefault="004516FA" w:rsidP="002139A8">
            <w:pPr>
              <w:jc w:val="both"/>
              <w:rPr>
                <w:rFonts w:ascii="Times New Roman" w:hAnsi="Times New Roman" w:cs="Times New Roman"/>
                <w:b/>
                <w:color w:val="auto"/>
                <w:sz w:val="20"/>
                <w:lang w:val="sq-AL"/>
              </w:rPr>
            </w:pPr>
          </w:p>
          <w:p w:rsidR="004516FA" w:rsidRPr="00BD38A4" w:rsidRDefault="004516FA" w:rsidP="002139A8">
            <w:pPr>
              <w:jc w:val="both"/>
              <w:rPr>
                <w:rFonts w:ascii="Times New Roman" w:hAnsi="Times New Roman" w:cs="Times New Roman"/>
                <w:b/>
                <w:color w:val="auto"/>
                <w:sz w:val="20"/>
                <w:lang w:val="sq-AL"/>
              </w:rPr>
            </w:pPr>
          </w:p>
          <w:p w:rsidR="004516FA" w:rsidRPr="00BD38A4" w:rsidRDefault="004516FA" w:rsidP="002139A8">
            <w:pPr>
              <w:jc w:val="both"/>
              <w:rPr>
                <w:rFonts w:ascii="Times New Roman" w:hAnsi="Times New Roman" w:cs="Times New Roman"/>
                <w:b/>
                <w:i/>
                <w:color w:val="auto"/>
                <w:sz w:val="28"/>
                <w:szCs w:val="28"/>
                <w:lang w:val="sq-AL"/>
              </w:rPr>
            </w:pPr>
            <w:r w:rsidRPr="00BD38A4">
              <w:rPr>
                <w:rFonts w:ascii="Times New Roman" w:hAnsi="Times New Roman" w:cs="Times New Roman"/>
                <w:b/>
                <w:i/>
                <w:color w:val="auto"/>
                <w:sz w:val="28"/>
                <w:szCs w:val="28"/>
                <w:lang w:val="sq-AL"/>
              </w:rPr>
              <w:t>Nơi nhận:</w:t>
            </w:r>
          </w:p>
          <w:p w:rsidR="00C12B41" w:rsidRPr="00BD38A4" w:rsidRDefault="00C12B41" w:rsidP="002139A8">
            <w:pPr>
              <w:jc w:val="both"/>
              <w:rPr>
                <w:rFonts w:ascii="Times New Roman" w:hAnsi="Times New Roman" w:cs="Times New Roman"/>
                <w:color w:val="auto"/>
                <w:lang w:val="sq-AL"/>
              </w:rPr>
            </w:pPr>
            <w:r w:rsidRPr="00BD38A4">
              <w:rPr>
                <w:rFonts w:ascii="Times New Roman" w:hAnsi="Times New Roman" w:cs="Times New Roman"/>
                <w:color w:val="auto"/>
                <w:lang w:val="sq-AL"/>
              </w:rPr>
              <w:t>- ĐCT TW Hội LHPN Việt Nam;</w:t>
            </w:r>
          </w:p>
          <w:p w:rsidR="004516FA" w:rsidRPr="00BD38A4" w:rsidRDefault="004516FA" w:rsidP="002139A8">
            <w:pPr>
              <w:jc w:val="both"/>
              <w:rPr>
                <w:rFonts w:ascii="Times New Roman" w:hAnsi="Times New Roman" w:cs="Times New Roman"/>
                <w:color w:val="auto"/>
                <w:lang w:val="sq-AL"/>
              </w:rPr>
            </w:pPr>
            <w:r w:rsidRPr="00BD38A4">
              <w:rPr>
                <w:rFonts w:ascii="Times New Roman" w:hAnsi="Times New Roman" w:cs="Times New Roman"/>
                <w:color w:val="auto"/>
                <w:lang w:val="sq-AL"/>
              </w:rPr>
              <w:t>- VP TW Hội LHPN VN;</w:t>
            </w:r>
          </w:p>
          <w:p w:rsidR="004516FA" w:rsidRPr="00BD38A4" w:rsidRDefault="00C12B41" w:rsidP="002139A8">
            <w:pPr>
              <w:jc w:val="both"/>
              <w:rPr>
                <w:rFonts w:ascii="Times New Roman" w:hAnsi="Times New Roman" w:cs="Times New Roman"/>
                <w:color w:val="auto"/>
                <w:lang w:val="sq-AL"/>
              </w:rPr>
            </w:pPr>
            <w:r w:rsidRPr="00BD38A4">
              <w:rPr>
                <w:rFonts w:ascii="Times New Roman" w:hAnsi="Times New Roman" w:cs="Times New Roman"/>
                <w:color w:val="auto"/>
                <w:lang w:val="sq-AL"/>
              </w:rPr>
              <w:t>- Ban C</w:t>
            </w:r>
            <w:r w:rsidR="004516FA" w:rsidRPr="00BD38A4">
              <w:rPr>
                <w:rFonts w:ascii="Times New Roman" w:hAnsi="Times New Roman" w:cs="Times New Roman"/>
                <w:color w:val="auto"/>
                <w:lang w:val="sq-AL"/>
              </w:rPr>
              <w:t>ông tác phía Nam;</w:t>
            </w:r>
          </w:p>
          <w:p w:rsidR="004516FA" w:rsidRPr="00BD38A4" w:rsidRDefault="004516FA" w:rsidP="002139A8">
            <w:pPr>
              <w:jc w:val="both"/>
              <w:rPr>
                <w:rFonts w:ascii="Times New Roman" w:hAnsi="Times New Roman" w:cs="Times New Roman"/>
                <w:color w:val="auto"/>
                <w:lang w:val="sq-AL"/>
              </w:rPr>
            </w:pPr>
            <w:r w:rsidRPr="00BD38A4">
              <w:rPr>
                <w:rFonts w:ascii="Times New Roman" w:hAnsi="Times New Roman" w:cs="Times New Roman"/>
                <w:color w:val="auto"/>
                <w:lang w:val="sq-AL"/>
              </w:rPr>
              <w:t>- TT Tỉnh ủy;</w:t>
            </w:r>
          </w:p>
          <w:p w:rsidR="004516FA" w:rsidRPr="00BD38A4" w:rsidRDefault="004516FA" w:rsidP="002139A8">
            <w:pPr>
              <w:jc w:val="both"/>
              <w:rPr>
                <w:rFonts w:ascii="Times New Roman" w:hAnsi="Times New Roman" w:cs="Times New Roman"/>
                <w:color w:val="auto"/>
                <w:lang w:val="sq-AL"/>
              </w:rPr>
            </w:pPr>
            <w:r w:rsidRPr="00BD38A4">
              <w:rPr>
                <w:rFonts w:ascii="Times New Roman" w:hAnsi="Times New Roman" w:cs="Times New Roman"/>
                <w:color w:val="auto"/>
                <w:lang w:val="sq-AL"/>
              </w:rPr>
              <w:t>- Ban Dân vậ</w:t>
            </w:r>
            <w:r w:rsidR="00C12B41" w:rsidRPr="00BD38A4">
              <w:rPr>
                <w:rFonts w:ascii="Times New Roman" w:hAnsi="Times New Roman" w:cs="Times New Roman"/>
                <w:color w:val="auto"/>
                <w:lang w:val="sq-AL"/>
              </w:rPr>
              <w:t>n, BTG, VP T</w:t>
            </w:r>
            <w:r w:rsidRPr="00BD38A4">
              <w:rPr>
                <w:rFonts w:ascii="Times New Roman" w:hAnsi="Times New Roman" w:cs="Times New Roman"/>
                <w:color w:val="auto"/>
                <w:lang w:val="sq-AL"/>
              </w:rPr>
              <w:t>ỉnh ủy;</w:t>
            </w:r>
          </w:p>
          <w:p w:rsidR="004516FA" w:rsidRPr="00BD38A4" w:rsidRDefault="004516FA" w:rsidP="002139A8">
            <w:pPr>
              <w:jc w:val="both"/>
              <w:rPr>
                <w:rFonts w:ascii="Times New Roman" w:hAnsi="Times New Roman" w:cs="Times New Roman"/>
                <w:color w:val="auto"/>
                <w:lang w:val="sq-AL"/>
              </w:rPr>
            </w:pPr>
            <w:r w:rsidRPr="00BD38A4">
              <w:rPr>
                <w:rFonts w:ascii="Times New Roman" w:hAnsi="Times New Roman" w:cs="Times New Roman"/>
                <w:color w:val="auto"/>
                <w:lang w:val="sq-AL"/>
              </w:rPr>
              <w:t>- Ủy ban MTTQ tỉnh;</w:t>
            </w:r>
          </w:p>
          <w:p w:rsidR="004516FA" w:rsidRPr="00BD38A4" w:rsidRDefault="004516FA" w:rsidP="002139A8">
            <w:pPr>
              <w:jc w:val="both"/>
              <w:rPr>
                <w:rFonts w:ascii="Times New Roman" w:hAnsi="Times New Roman" w:cs="Times New Roman"/>
                <w:color w:val="auto"/>
                <w:lang w:val="sq-AL"/>
              </w:rPr>
            </w:pPr>
            <w:r w:rsidRPr="00BD38A4">
              <w:rPr>
                <w:rFonts w:ascii="Times New Roman" w:hAnsi="Times New Roman" w:cs="Times New Roman"/>
                <w:color w:val="auto"/>
                <w:lang w:val="sq-AL"/>
              </w:rPr>
              <w:t>- Ban Thường vụ Hội LHPN tỉnh;</w:t>
            </w:r>
          </w:p>
          <w:p w:rsidR="004516FA" w:rsidRPr="00BD38A4" w:rsidRDefault="004516FA" w:rsidP="002139A8">
            <w:pPr>
              <w:jc w:val="both"/>
              <w:rPr>
                <w:rFonts w:ascii="Times New Roman" w:hAnsi="Times New Roman" w:cs="Times New Roman"/>
                <w:color w:val="auto"/>
                <w:lang w:val="sq-AL"/>
              </w:rPr>
            </w:pPr>
            <w:r w:rsidRPr="00BD38A4">
              <w:rPr>
                <w:rFonts w:ascii="Times New Roman" w:hAnsi="Times New Roman" w:cs="Times New Roman"/>
                <w:color w:val="auto"/>
                <w:lang w:val="sq-AL"/>
              </w:rPr>
              <w:t>- VP, các Ban chuyên môn Tỉnh Hội;</w:t>
            </w:r>
          </w:p>
          <w:p w:rsidR="004516FA" w:rsidRPr="00BD38A4" w:rsidRDefault="004516FA" w:rsidP="002139A8">
            <w:pPr>
              <w:jc w:val="both"/>
              <w:rPr>
                <w:rFonts w:ascii="Times New Roman" w:hAnsi="Times New Roman" w:cs="Times New Roman"/>
                <w:color w:val="auto"/>
                <w:lang w:val="sq-AL"/>
              </w:rPr>
            </w:pPr>
            <w:r w:rsidRPr="00BD38A4">
              <w:rPr>
                <w:rFonts w:ascii="Times New Roman" w:hAnsi="Times New Roman" w:cs="Times New Roman"/>
                <w:color w:val="auto"/>
                <w:lang w:val="sq-AL"/>
              </w:rPr>
              <w:t>- Hộ</w:t>
            </w:r>
            <w:r w:rsidR="00C12B41" w:rsidRPr="00BD38A4">
              <w:rPr>
                <w:rFonts w:ascii="Times New Roman" w:hAnsi="Times New Roman" w:cs="Times New Roman"/>
                <w:color w:val="auto"/>
                <w:lang w:val="sq-AL"/>
              </w:rPr>
              <w:t xml:space="preserve">i </w:t>
            </w:r>
            <w:r w:rsidRPr="00BD38A4">
              <w:rPr>
                <w:rFonts w:ascii="Times New Roman" w:hAnsi="Times New Roman" w:cs="Times New Roman"/>
                <w:color w:val="auto"/>
                <w:lang w:val="sq-AL"/>
              </w:rPr>
              <w:t>PN các huyện/thị/thành</w:t>
            </w:r>
            <w:r w:rsidR="00C12B41" w:rsidRPr="00BD38A4">
              <w:rPr>
                <w:rFonts w:ascii="Times New Roman" w:hAnsi="Times New Roman" w:cs="Times New Roman"/>
                <w:color w:val="auto"/>
                <w:lang w:val="sq-AL"/>
              </w:rPr>
              <w:t xml:space="preserve"> phố</w:t>
            </w:r>
            <w:r w:rsidRPr="00BD38A4">
              <w:rPr>
                <w:rFonts w:ascii="Times New Roman" w:hAnsi="Times New Roman" w:cs="Times New Roman"/>
                <w:color w:val="auto"/>
                <w:lang w:val="sq-AL"/>
              </w:rPr>
              <w:t>;</w:t>
            </w:r>
          </w:p>
          <w:p w:rsidR="004516FA" w:rsidRPr="00BD38A4" w:rsidRDefault="004516FA" w:rsidP="002139A8">
            <w:pPr>
              <w:jc w:val="both"/>
              <w:rPr>
                <w:rFonts w:ascii="Times New Roman" w:hAnsi="Times New Roman" w:cs="Times New Roman"/>
                <w:color w:val="auto"/>
                <w:lang w:val="sq-AL"/>
              </w:rPr>
            </w:pPr>
            <w:r w:rsidRPr="00BD38A4">
              <w:rPr>
                <w:rFonts w:ascii="Times New Roman" w:hAnsi="Times New Roman" w:cs="Times New Roman"/>
                <w:color w:val="auto"/>
                <w:lang w:val="sq-AL"/>
              </w:rPr>
              <w:t>- Hộ</w:t>
            </w:r>
            <w:r w:rsidR="00C12B41" w:rsidRPr="00BD38A4">
              <w:rPr>
                <w:rFonts w:ascii="Times New Roman" w:hAnsi="Times New Roman" w:cs="Times New Roman"/>
                <w:color w:val="auto"/>
                <w:lang w:val="sq-AL"/>
              </w:rPr>
              <w:t xml:space="preserve">i </w:t>
            </w:r>
            <w:r w:rsidRPr="00BD38A4">
              <w:rPr>
                <w:rFonts w:ascii="Times New Roman" w:hAnsi="Times New Roman" w:cs="Times New Roman"/>
                <w:color w:val="auto"/>
                <w:lang w:val="sq-AL"/>
              </w:rPr>
              <w:t xml:space="preserve">PN Công an tỉnh, QS tỉnh; </w:t>
            </w:r>
          </w:p>
          <w:p w:rsidR="004516FA" w:rsidRPr="00BD38A4" w:rsidRDefault="004516FA" w:rsidP="002139A8">
            <w:pPr>
              <w:jc w:val="both"/>
              <w:rPr>
                <w:rFonts w:ascii="Times New Roman" w:hAnsi="Times New Roman" w:cs="Times New Roman"/>
                <w:color w:val="auto"/>
                <w:szCs w:val="28"/>
                <w:lang w:val="sq-AL"/>
              </w:rPr>
            </w:pPr>
            <w:r w:rsidRPr="00BD38A4">
              <w:rPr>
                <w:rFonts w:ascii="Times New Roman" w:hAnsi="Times New Roman" w:cs="Times New Roman"/>
                <w:color w:val="auto"/>
                <w:lang w:val="sq-AL"/>
              </w:rPr>
              <w:t>- Lưu VT</w:t>
            </w:r>
            <w:r w:rsidR="00C12B41" w:rsidRPr="00BD38A4">
              <w:rPr>
                <w:rFonts w:ascii="Times New Roman" w:hAnsi="Times New Roman" w:cs="Times New Roman"/>
                <w:color w:val="auto"/>
                <w:lang w:val="sq-AL"/>
              </w:rPr>
              <w:t>, VP</w:t>
            </w:r>
            <w:r w:rsidRPr="00BD38A4">
              <w:rPr>
                <w:rFonts w:ascii="Times New Roman" w:hAnsi="Times New Roman" w:cs="Times New Roman"/>
                <w:color w:val="auto"/>
                <w:sz w:val="22"/>
                <w:lang w:val="sq-AL"/>
              </w:rPr>
              <w:t>.</w:t>
            </w:r>
          </w:p>
        </w:tc>
        <w:tc>
          <w:tcPr>
            <w:tcW w:w="5241" w:type="dxa"/>
            <w:shd w:val="clear" w:color="auto" w:fill="auto"/>
          </w:tcPr>
          <w:p w:rsidR="004516FA" w:rsidRPr="00BD38A4" w:rsidRDefault="004516FA" w:rsidP="002139A8">
            <w:pPr>
              <w:jc w:val="center"/>
              <w:rPr>
                <w:rFonts w:ascii="Times New Roman" w:hAnsi="Times New Roman" w:cs="Times New Roman"/>
                <w:b/>
                <w:color w:val="auto"/>
                <w:szCs w:val="28"/>
                <w:lang w:val="sq-AL"/>
              </w:rPr>
            </w:pPr>
          </w:p>
          <w:p w:rsidR="00C12B41" w:rsidRPr="00BD38A4" w:rsidRDefault="00C12B41" w:rsidP="002139A8">
            <w:pPr>
              <w:jc w:val="center"/>
              <w:rPr>
                <w:rFonts w:ascii="Times New Roman" w:hAnsi="Times New Roman" w:cs="Times New Roman"/>
                <w:b/>
                <w:color w:val="auto"/>
                <w:szCs w:val="28"/>
                <w:lang w:val="sq-AL"/>
              </w:rPr>
            </w:pPr>
          </w:p>
          <w:p w:rsidR="004516FA" w:rsidRPr="00BD38A4" w:rsidRDefault="004516FA" w:rsidP="002139A8">
            <w:pPr>
              <w:jc w:val="center"/>
              <w:rPr>
                <w:rFonts w:ascii="Times New Roman" w:hAnsi="Times New Roman" w:cs="Times New Roman"/>
                <w:b/>
                <w:color w:val="auto"/>
                <w:sz w:val="28"/>
                <w:szCs w:val="28"/>
                <w:lang w:val="sq-AL"/>
              </w:rPr>
            </w:pPr>
            <w:r w:rsidRPr="00BD38A4">
              <w:rPr>
                <w:rFonts w:ascii="Times New Roman" w:hAnsi="Times New Roman" w:cs="Times New Roman"/>
                <w:b/>
                <w:color w:val="auto"/>
                <w:sz w:val="28"/>
                <w:szCs w:val="28"/>
                <w:lang w:val="sq-AL"/>
              </w:rPr>
              <w:t>TM. BAN THƯỜNG VỤ</w:t>
            </w:r>
          </w:p>
          <w:p w:rsidR="004516FA" w:rsidRPr="00BD38A4" w:rsidRDefault="004516FA" w:rsidP="002139A8">
            <w:pPr>
              <w:jc w:val="center"/>
              <w:rPr>
                <w:rFonts w:ascii="Times New Roman" w:hAnsi="Times New Roman" w:cs="Times New Roman"/>
                <w:b/>
                <w:color w:val="auto"/>
                <w:sz w:val="28"/>
                <w:szCs w:val="28"/>
                <w:lang w:val="sq-AL"/>
              </w:rPr>
            </w:pPr>
            <w:r w:rsidRPr="00BD38A4">
              <w:rPr>
                <w:rFonts w:ascii="Times New Roman" w:hAnsi="Times New Roman" w:cs="Times New Roman"/>
                <w:b/>
                <w:color w:val="auto"/>
                <w:sz w:val="28"/>
                <w:szCs w:val="28"/>
                <w:lang w:val="sq-AL"/>
              </w:rPr>
              <w:t xml:space="preserve">CHỦ TỊCH </w:t>
            </w:r>
          </w:p>
          <w:p w:rsidR="004516FA" w:rsidRPr="00BD38A4" w:rsidRDefault="004516FA" w:rsidP="002139A8">
            <w:pPr>
              <w:jc w:val="center"/>
              <w:rPr>
                <w:rFonts w:ascii="Times New Roman" w:hAnsi="Times New Roman" w:cs="Times New Roman"/>
                <w:b/>
                <w:color w:val="auto"/>
                <w:sz w:val="28"/>
                <w:szCs w:val="28"/>
                <w:lang w:val="sq-AL"/>
              </w:rPr>
            </w:pPr>
          </w:p>
          <w:p w:rsidR="00C12B41" w:rsidRPr="00BD38A4" w:rsidRDefault="00C12B41" w:rsidP="002139A8">
            <w:pPr>
              <w:jc w:val="center"/>
              <w:rPr>
                <w:rFonts w:ascii="Times New Roman" w:hAnsi="Times New Roman" w:cs="Times New Roman"/>
                <w:b/>
                <w:color w:val="auto"/>
                <w:sz w:val="28"/>
                <w:szCs w:val="28"/>
                <w:lang w:val="sq-AL"/>
              </w:rPr>
            </w:pPr>
          </w:p>
          <w:p w:rsidR="00C12B41" w:rsidRPr="00BD38A4" w:rsidRDefault="00BD38A4" w:rsidP="002139A8">
            <w:pPr>
              <w:jc w:val="center"/>
              <w:rPr>
                <w:rFonts w:ascii="Times New Roman" w:hAnsi="Times New Roman" w:cs="Times New Roman"/>
                <w:b/>
                <w:color w:val="auto"/>
                <w:sz w:val="28"/>
                <w:szCs w:val="28"/>
                <w:lang w:val="sq-AL"/>
              </w:rPr>
            </w:pPr>
            <w:r>
              <w:rPr>
                <w:rFonts w:ascii="Times New Roman" w:hAnsi="Times New Roman" w:cs="Times New Roman"/>
                <w:b/>
                <w:color w:val="auto"/>
                <w:sz w:val="28"/>
                <w:szCs w:val="28"/>
                <w:lang w:val="sq-AL"/>
              </w:rPr>
              <w:t>(đã ký)</w:t>
            </w:r>
          </w:p>
          <w:p w:rsidR="004516FA" w:rsidRPr="00BD38A4" w:rsidRDefault="004516FA" w:rsidP="002139A8">
            <w:pPr>
              <w:jc w:val="center"/>
              <w:rPr>
                <w:rFonts w:ascii="Times New Roman" w:hAnsi="Times New Roman" w:cs="Times New Roman"/>
                <w:b/>
                <w:color w:val="auto"/>
                <w:sz w:val="28"/>
                <w:szCs w:val="28"/>
                <w:lang w:val="sq-AL"/>
              </w:rPr>
            </w:pPr>
          </w:p>
          <w:p w:rsidR="004516FA" w:rsidRPr="00BD38A4" w:rsidRDefault="004516FA" w:rsidP="002139A8">
            <w:pPr>
              <w:jc w:val="center"/>
              <w:rPr>
                <w:rFonts w:ascii="Times New Roman" w:hAnsi="Times New Roman" w:cs="Times New Roman"/>
                <w:b/>
                <w:color w:val="auto"/>
                <w:sz w:val="28"/>
                <w:szCs w:val="28"/>
                <w:lang w:val="sq-AL"/>
              </w:rPr>
            </w:pPr>
          </w:p>
          <w:p w:rsidR="004516FA" w:rsidRPr="00BD38A4" w:rsidRDefault="004516FA" w:rsidP="004516FA">
            <w:pPr>
              <w:jc w:val="center"/>
              <w:rPr>
                <w:rFonts w:ascii="Times New Roman" w:hAnsi="Times New Roman" w:cs="Times New Roman"/>
                <w:color w:val="auto"/>
                <w:szCs w:val="28"/>
                <w:lang w:val="sq-AL"/>
              </w:rPr>
            </w:pPr>
            <w:r w:rsidRPr="00BD38A4">
              <w:rPr>
                <w:rFonts w:ascii="Times New Roman" w:hAnsi="Times New Roman" w:cs="Times New Roman"/>
                <w:b/>
                <w:color w:val="auto"/>
                <w:sz w:val="28"/>
                <w:szCs w:val="28"/>
                <w:lang w:val="sq-AL"/>
              </w:rPr>
              <w:t xml:space="preserve">Lê Thị </w:t>
            </w:r>
            <w:r w:rsidR="00C12B41" w:rsidRPr="00BD38A4">
              <w:rPr>
                <w:rFonts w:ascii="Times New Roman" w:hAnsi="Times New Roman" w:cs="Times New Roman"/>
                <w:b/>
                <w:color w:val="auto"/>
                <w:sz w:val="28"/>
                <w:szCs w:val="28"/>
                <w:lang w:val="sq-AL"/>
              </w:rPr>
              <w:t>Ngọc Loan</w:t>
            </w:r>
          </w:p>
        </w:tc>
      </w:tr>
    </w:tbl>
    <w:p w:rsidR="004516FA" w:rsidRPr="00BD38A4" w:rsidRDefault="004516FA" w:rsidP="004516FA">
      <w:pPr>
        <w:pStyle w:val="Bodytext20"/>
        <w:shd w:val="clear" w:color="auto" w:fill="auto"/>
        <w:tabs>
          <w:tab w:val="left" w:pos="949"/>
        </w:tabs>
        <w:spacing w:before="120" w:after="120" w:line="240" w:lineRule="auto"/>
        <w:ind w:firstLine="709"/>
        <w:jc w:val="both"/>
        <w:textAlignment w:val="baseline"/>
        <w:rPr>
          <w:rStyle w:val="Bodytext2"/>
          <w:color w:val="auto"/>
          <w:sz w:val="28"/>
          <w:szCs w:val="28"/>
          <w:lang w:eastAsia="vi-VN"/>
        </w:rPr>
      </w:pPr>
    </w:p>
    <w:sectPr w:rsidR="004516FA" w:rsidRPr="00BD38A4" w:rsidSect="00847A6C">
      <w:footerReference w:type="default" r:id="rId7"/>
      <w:pgSz w:w="11907" w:h="16840" w:code="9"/>
      <w:pgMar w:top="1134" w:right="1134" w:bottom="1134" w:left="1701" w:header="720" w:footer="12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345" w:rsidRDefault="00BE4345" w:rsidP="00847A6C">
      <w:r>
        <w:separator/>
      </w:r>
    </w:p>
  </w:endnote>
  <w:endnote w:type="continuationSeparator" w:id="0">
    <w:p w:rsidR="00BE4345" w:rsidRDefault="00BE4345" w:rsidP="0084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922371"/>
      <w:docPartObj>
        <w:docPartGallery w:val="Page Numbers (Bottom of Page)"/>
        <w:docPartUnique/>
      </w:docPartObj>
    </w:sdtPr>
    <w:sdtEndPr>
      <w:rPr>
        <w:noProof/>
      </w:rPr>
    </w:sdtEndPr>
    <w:sdtContent>
      <w:p w:rsidR="00847A6C" w:rsidRDefault="00847A6C">
        <w:pPr>
          <w:pStyle w:val="Footer"/>
          <w:jc w:val="center"/>
        </w:pPr>
        <w:r>
          <w:fldChar w:fldCharType="begin"/>
        </w:r>
        <w:r>
          <w:instrText xml:space="preserve"> PAGE   \* MERGEFORMAT </w:instrText>
        </w:r>
        <w:r>
          <w:fldChar w:fldCharType="separate"/>
        </w:r>
        <w:r w:rsidR="00C8382D">
          <w:rPr>
            <w:noProof/>
          </w:rPr>
          <w:t>2</w:t>
        </w:r>
        <w:r>
          <w:rPr>
            <w:noProof/>
          </w:rPr>
          <w:fldChar w:fldCharType="end"/>
        </w:r>
      </w:p>
    </w:sdtContent>
  </w:sdt>
  <w:p w:rsidR="00847A6C" w:rsidRDefault="00847A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345" w:rsidRDefault="00BE4345" w:rsidP="00847A6C">
      <w:r>
        <w:separator/>
      </w:r>
    </w:p>
  </w:footnote>
  <w:footnote w:type="continuationSeparator" w:id="0">
    <w:p w:rsidR="00BE4345" w:rsidRDefault="00BE4345" w:rsidP="00847A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7430E18E"/>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5"/>
    <w:multiLevelType w:val="multilevel"/>
    <w:tmpl w:val="2C9812DA"/>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9"/>
    <w:multiLevelType w:val="multilevel"/>
    <w:tmpl w:val="7E4C904E"/>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0B"/>
    <w:multiLevelType w:val="multilevel"/>
    <w:tmpl w:val="8D36F77A"/>
    <w:lvl w:ilvl="0">
      <w:start w:val="1"/>
      <w:numFmt w:val="decimal"/>
      <w:lvlText w:val="2.%1."/>
      <w:lvlJc w:val="left"/>
      <w:rPr>
        <w:rFonts w:ascii="Times New Roman" w:hAnsi="Times New Roman" w:cs="Times New Roman"/>
        <w:b/>
        <w:bCs w:val="0"/>
        <w:i/>
        <w:iCs/>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69F"/>
    <w:rsid w:val="00092DB7"/>
    <w:rsid w:val="00122E24"/>
    <w:rsid w:val="00193ECF"/>
    <w:rsid w:val="00281B3F"/>
    <w:rsid w:val="00325FFE"/>
    <w:rsid w:val="004516FA"/>
    <w:rsid w:val="004F3587"/>
    <w:rsid w:val="005F269F"/>
    <w:rsid w:val="00671455"/>
    <w:rsid w:val="006927AB"/>
    <w:rsid w:val="008059B0"/>
    <w:rsid w:val="00830A87"/>
    <w:rsid w:val="00847A6C"/>
    <w:rsid w:val="0095531B"/>
    <w:rsid w:val="009E7418"/>
    <w:rsid w:val="00A746C8"/>
    <w:rsid w:val="00BB0040"/>
    <w:rsid w:val="00BD38A4"/>
    <w:rsid w:val="00BE4345"/>
    <w:rsid w:val="00C049EA"/>
    <w:rsid w:val="00C12B41"/>
    <w:rsid w:val="00C8382D"/>
    <w:rsid w:val="00CD7359"/>
    <w:rsid w:val="00DE1315"/>
    <w:rsid w:val="00E35EE5"/>
    <w:rsid w:val="00EC329D"/>
    <w:rsid w:val="00EF0694"/>
    <w:rsid w:val="00F02A5A"/>
    <w:rsid w:val="00F61209"/>
    <w:rsid w:val="00FD6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1AEDAB-350C-4A0C-9627-11785155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color w:val="000000" w:themeColor="text1"/>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69F"/>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
    <w:name w:val="Body text (4)_"/>
    <w:basedOn w:val="DefaultParagraphFont"/>
    <w:link w:val="Bodytext40"/>
    <w:uiPriority w:val="99"/>
    <w:rsid w:val="005F269F"/>
    <w:rPr>
      <w:rFonts w:cs="Times New Roman"/>
      <w:i/>
      <w:iCs/>
      <w:sz w:val="26"/>
      <w:szCs w:val="26"/>
      <w:shd w:val="clear" w:color="auto" w:fill="FFFFFF"/>
    </w:rPr>
  </w:style>
  <w:style w:type="character" w:customStyle="1" w:styleId="Bodytext2">
    <w:name w:val="Body text (2)_"/>
    <w:basedOn w:val="DefaultParagraphFont"/>
    <w:link w:val="Bodytext20"/>
    <w:uiPriority w:val="99"/>
    <w:rsid w:val="005F269F"/>
    <w:rPr>
      <w:rFonts w:cs="Times New Roman"/>
      <w:sz w:val="26"/>
      <w:szCs w:val="26"/>
      <w:shd w:val="clear" w:color="auto" w:fill="FFFFFF"/>
    </w:rPr>
  </w:style>
  <w:style w:type="character" w:customStyle="1" w:styleId="Bodytext4NotItalic">
    <w:name w:val="Body text (4) + Not Italic"/>
    <w:basedOn w:val="Bodytext4"/>
    <w:uiPriority w:val="99"/>
    <w:rsid w:val="005F269F"/>
    <w:rPr>
      <w:rFonts w:cs="Times New Roman"/>
      <w:i w:val="0"/>
      <w:iCs w:val="0"/>
      <w:sz w:val="26"/>
      <w:szCs w:val="26"/>
      <w:shd w:val="clear" w:color="auto" w:fill="FFFFFF"/>
    </w:rPr>
  </w:style>
  <w:style w:type="paragraph" w:customStyle="1" w:styleId="Bodytext40">
    <w:name w:val="Body text (4)"/>
    <w:basedOn w:val="Normal"/>
    <w:link w:val="Bodytext4"/>
    <w:uiPriority w:val="99"/>
    <w:rsid w:val="005F269F"/>
    <w:pPr>
      <w:shd w:val="clear" w:color="auto" w:fill="FFFFFF"/>
      <w:spacing w:before="180" w:after="660" w:line="240" w:lineRule="atLeast"/>
    </w:pPr>
    <w:rPr>
      <w:rFonts w:ascii="Times New Roman" w:eastAsiaTheme="minorHAnsi" w:hAnsi="Times New Roman" w:cs="Times New Roman"/>
      <w:i/>
      <w:iCs/>
      <w:color w:val="000000" w:themeColor="text1"/>
      <w:sz w:val="26"/>
      <w:szCs w:val="26"/>
      <w:lang w:val="en-US" w:eastAsia="en-US"/>
    </w:rPr>
  </w:style>
  <w:style w:type="paragraph" w:customStyle="1" w:styleId="Bodytext20">
    <w:name w:val="Body text (2)"/>
    <w:basedOn w:val="Normal"/>
    <w:link w:val="Bodytext2"/>
    <w:uiPriority w:val="99"/>
    <w:rsid w:val="005F269F"/>
    <w:pPr>
      <w:shd w:val="clear" w:color="auto" w:fill="FFFFFF"/>
      <w:spacing w:before="660" w:after="60" w:line="240" w:lineRule="atLeast"/>
      <w:ind w:hanging="900"/>
      <w:jc w:val="center"/>
    </w:pPr>
    <w:rPr>
      <w:rFonts w:ascii="Times New Roman" w:eastAsiaTheme="minorHAnsi" w:hAnsi="Times New Roman" w:cs="Times New Roman"/>
      <w:color w:val="000000" w:themeColor="text1"/>
      <w:sz w:val="26"/>
      <w:szCs w:val="26"/>
      <w:lang w:val="en-US" w:eastAsia="en-US"/>
    </w:rPr>
  </w:style>
  <w:style w:type="paragraph" w:styleId="ListParagraph">
    <w:name w:val="List Paragraph"/>
    <w:basedOn w:val="Normal"/>
    <w:qFormat/>
    <w:rsid w:val="005F269F"/>
    <w:pPr>
      <w:widowControl/>
      <w:ind w:left="720"/>
      <w:contextualSpacing/>
    </w:pPr>
    <w:rPr>
      <w:rFonts w:ascii="Times New Roman" w:eastAsia="Times New Roman" w:hAnsi="Times New Roman" w:cs="Times New Roman"/>
      <w:color w:val="auto"/>
      <w:lang w:val="en-US" w:eastAsia="en-US"/>
    </w:rPr>
  </w:style>
  <w:style w:type="paragraph" w:styleId="BalloonText">
    <w:name w:val="Balloon Text"/>
    <w:basedOn w:val="Normal"/>
    <w:link w:val="BalloonTextChar"/>
    <w:uiPriority w:val="99"/>
    <w:semiHidden/>
    <w:unhideWhenUsed/>
    <w:rsid w:val="00F612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209"/>
    <w:rPr>
      <w:rFonts w:ascii="Segoe UI" w:eastAsia="Arial Unicode MS" w:hAnsi="Segoe UI" w:cs="Segoe UI"/>
      <w:color w:val="000000"/>
      <w:sz w:val="18"/>
      <w:szCs w:val="18"/>
      <w:lang w:val="vi-VN" w:eastAsia="vi-VN"/>
    </w:rPr>
  </w:style>
  <w:style w:type="paragraph" w:styleId="Header">
    <w:name w:val="header"/>
    <w:basedOn w:val="Normal"/>
    <w:link w:val="HeaderChar"/>
    <w:uiPriority w:val="99"/>
    <w:unhideWhenUsed/>
    <w:rsid w:val="00847A6C"/>
    <w:pPr>
      <w:tabs>
        <w:tab w:val="center" w:pos="4680"/>
        <w:tab w:val="right" w:pos="9360"/>
      </w:tabs>
    </w:pPr>
  </w:style>
  <w:style w:type="character" w:customStyle="1" w:styleId="HeaderChar">
    <w:name w:val="Header Char"/>
    <w:basedOn w:val="DefaultParagraphFont"/>
    <w:link w:val="Header"/>
    <w:uiPriority w:val="99"/>
    <w:rsid w:val="00847A6C"/>
    <w:rPr>
      <w:rFonts w:ascii="Arial Unicode MS" w:eastAsia="Arial Unicode MS" w:hAnsi="Arial Unicode MS" w:cs="Arial Unicode MS"/>
      <w:color w:val="000000"/>
      <w:sz w:val="24"/>
      <w:szCs w:val="24"/>
      <w:lang w:val="vi-VN" w:eastAsia="vi-VN"/>
    </w:rPr>
  </w:style>
  <w:style w:type="paragraph" w:styleId="Footer">
    <w:name w:val="footer"/>
    <w:basedOn w:val="Normal"/>
    <w:link w:val="FooterChar"/>
    <w:uiPriority w:val="99"/>
    <w:unhideWhenUsed/>
    <w:rsid w:val="00847A6C"/>
    <w:pPr>
      <w:tabs>
        <w:tab w:val="center" w:pos="4680"/>
        <w:tab w:val="right" w:pos="9360"/>
      </w:tabs>
    </w:pPr>
  </w:style>
  <w:style w:type="character" w:customStyle="1" w:styleId="FooterChar">
    <w:name w:val="Footer Char"/>
    <w:basedOn w:val="DefaultParagraphFont"/>
    <w:link w:val="Footer"/>
    <w:uiPriority w:val="99"/>
    <w:rsid w:val="00847A6C"/>
    <w:rPr>
      <w:rFonts w:ascii="Arial Unicode MS" w:eastAsia="Arial Unicode MS" w:hAnsi="Arial Unicode MS" w:cs="Arial Unicode MS"/>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41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68669F-13AD-4953-9075-1A62B92D2F01}"/>
</file>

<file path=customXml/itemProps2.xml><?xml version="1.0" encoding="utf-8"?>
<ds:datastoreItem xmlns:ds="http://schemas.openxmlformats.org/officeDocument/2006/customXml" ds:itemID="{4B2B9614-4F2A-4A4A-B313-E12D9555B342}"/>
</file>

<file path=customXml/itemProps3.xml><?xml version="1.0" encoding="utf-8"?>
<ds:datastoreItem xmlns:ds="http://schemas.openxmlformats.org/officeDocument/2006/customXml" ds:itemID="{0C1C6CE7-A9C4-40DA-9D11-2C01B7BE96D8}"/>
</file>

<file path=docProps/app.xml><?xml version="1.0" encoding="utf-8"?>
<Properties xmlns="http://schemas.openxmlformats.org/officeDocument/2006/extended-properties" xmlns:vt="http://schemas.openxmlformats.org/officeDocument/2006/docPropsVTypes">
  <Template>Normal</Template>
  <TotalTime>108</TotalTime>
  <Pages>5</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2019-03-13T09:23:00Z</cp:lastPrinted>
  <dcterms:created xsi:type="dcterms:W3CDTF">2019-03-13T02:42:00Z</dcterms:created>
  <dcterms:modified xsi:type="dcterms:W3CDTF">2019-03-14T04:08:00Z</dcterms:modified>
</cp:coreProperties>
</file>